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1: ACTIVITY </w:t>
      </w:r>
      <w:r w:rsidR="004351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LO1 </w:t>
      </w:r>
    </w:p>
    <w:p w:rsidR="007A49A9" w:rsidRPr="007A49A9" w:rsidRDefault="00C60A2F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 w:rsidRPr="00C60A2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Meeting the needs of individuals –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  <w:r w:rsidR="004C0EF6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b</w:t>
      </w:r>
      <w:r w:rsidR="004C0EF6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enefits </w:t>
      </w:r>
      <w:r w:rsidR="004351E6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and drawbacks of self-employment</w:t>
      </w: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p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FA2F0B" w:rsidRPr="004351E6" w:rsidRDefault="004351E6" w:rsidP="007A49A9">
      <w:pPr>
        <w:spacing w:after="0" w:line="276" w:lineRule="auto"/>
        <w:rPr>
          <w:sz w:val="24"/>
          <w:szCs w:val="24"/>
          <w:lang w:val="en-GB"/>
        </w:rPr>
      </w:pPr>
      <w:r w:rsidRPr="004351E6">
        <w:rPr>
          <w:sz w:val="24"/>
          <w:szCs w:val="24"/>
          <w:lang w:val="en-GB"/>
        </w:rPr>
        <w:t>Read the following case studies</w:t>
      </w:r>
      <w:r>
        <w:rPr>
          <w:sz w:val="24"/>
          <w:szCs w:val="24"/>
          <w:lang w:val="en-GB"/>
        </w:rPr>
        <w:t>.</w:t>
      </w:r>
      <w:bookmarkStart w:id="0" w:name="_GoBack"/>
      <w:bookmarkEnd w:id="0"/>
    </w:p>
    <w:p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7A49A9" w:rsidTr="008552F4">
        <w:tc>
          <w:tcPr>
            <w:tcW w:w="10485" w:type="dxa"/>
          </w:tcPr>
          <w:p w:rsidR="00D659DA" w:rsidRPr="007A49A9" w:rsidRDefault="00D659DA" w:rsidP="00D659DA">
            <w:pPr>
              <w:jc w:val="center"/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</w:pPr>
            <w: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>Case study 1</w:t>
            </w:r>
          </w:p>
        </w:tc>
      </w:tr>
      <w:tr w:rsidR="00D659DA" w:rsidRPr="004351E6" w:rsidTr="00D659DA">
        <w:trPr>
          <w:trHeight w:val="4256"/>
        </w:trPr>
        <w:tc>
          <w:tcPr>
            <w:tcW w:w="10485" w:type="dxa"/>
          </w:tcPr>
          <w:p w:rsidR="00937740" w:rsidRDefault="00937740" w:rsidP="004351E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E01EF" w:rsidRDefault="00AA75C8" w:rsidP="008137E0">
            <w:pPr>
              <w:rPr>
                <w:sz w:val="24"/>
                <w:szCs w:val="24"/>
              </w:rPr>
            </w:pPr>
            <w:r w:rsidRPr="00AA75C8">
              <w:rPr>
                <w:b/>
                <w:bCs/>
                <w:i/>
                <w:iCs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90000" cy="1407600"/>
                  <wp:effectExtent l="0" t="0" r="0" b="0"/>
                  <wp:docPr id="1" name="Picture 1" descr="C:\Users\User\Desktop\ABE\Publishing project\BSU\Tutor resources\Shutterstock resized\Element 4 LO3 Activity 3 resized shutterstock_34295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BE\Publishing project\BSU\Tutor resources\Shutterstock resized\Element 4 LO3 Activity 3 resized shutterstock_34295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14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9DA" w:rsidRPr="004351E6">
              <w:rPr>
                <w:b/>
                <w:bCs/>
                <w:i/>
                <w:iCs/>
                <w:sz w:val="24"/>
                <w:szCs w:val="24"/>
              </w:rPr>
              <w:t xml:space="preserve">Richard </w:t>
            </w:r>
            <w:r w:rsidR="00D659DA" w:rsidRPr="004351E6">
              <w:rPr>
                <w:sz w:val="24"/>
                <w:szCs w:val="24"/>
              </w:rPr>
              <w:t>is 30 years o</w:t>
            </w:r>
            <w:r w:rsidR="00D659DA">
              <w:rPr>
                <w:sz w:val="24"/>
                <w:szCs w:val="24"/>
              </w:rPr>
              <w:t>ld, married with three children still living at home</w:t>
            </w:r>
            <w:r w:rsidR="00D659DA" w:rsidRPr="004351E6">
              <w:rPr>
                <w:sz w:val="24"/>
                <w:szCs w:val="24"/>
              </w:rPr>
              <w:t>.</w:t>
            </w:r>
            <w:r w:rsidR="008137E0">
              <w:rPr>
                <w:sz w:val="24"/>
                <w:szCs w:val="24"/>
              </w:rPr>
              <w:t xml:space="preserve"> </w:t>
            </w:r>
            <w:r w:rsidR="00D659DA" w:rsidRPr="004351E6">
              <w:rPr>
                <w:sz w:val="24"/>
                <w:szCs w:val="24"/>
              </w:rPr>
              <w:t>He left school at 16 having gained a number of high passes</w:t>
            </w:r>
            <w:r w:rsidR="00D659DA">
              <w:rPr>
                <w:sz w:val="24"/>
                <w:szCs w:val="24"/>
              </w:rPr>
              <w:t xml:space="preserve"> in basic education</w:t>
            </w:r>
            <w:r w:rsidR="00D659DA" w:rsidRPr="004351E6">
              <w:rPr>
                <w:sz w:val="24"/>
                <w:szCs w:val="24"/>
              </w:rPr>
              <w:t xml:space="preserve"> and was employed by a large engineering firm, making car components.</w:t>
            </w:r>
            <w:r w:rsidR="008137E0">
              <w:rPr>
                <w:sz w:val="24"/>
                <w:szCs w:val="24"/>
              </w:rPr>
              <w:t xml:space="preserve"> </w:t>
            </w:r>
            <w:r w:rsidR="00D659DA" w:rsidRPr="004351E6">
              <w:rPr>
                <w:sz w:val="24"/>
                <w:szCs w:val="24"/>
              </w:rPr>
              <w:t xml:space="preserve">After a </w:t>
            </w:r>
            <w:r w:rsidR="00B63ADD">
              <w:rPr>
                <w:sz w:val="24"/>
                <w:szCs w:val="24"/>
              </w:rPr>
              <w:t>five</w:t>
            </w:r>
            <w:r w:rsidR="00D659DA" w:rsidRPr="004351E6">
              <w:rPr>
                <w:sz w:val="24"/>
                <w:szCs w:val="24"/>
              </w:rPr>
              <w:t xml:space="preserve"> year apprenticeship as a technician he became a skilled fitter.</w:t>
            </w:r>
            <w:r w:rsidR="008137E0">
              <w:rPr>
                <w:sz w:val="24"/>
                <w:szCs w:val="24"/>
              </w:rPr>
              <w:t xml:space="preserve"> </w:t>
            </w:r>
          </w:p>
          <w:p w:rsidR="00BE01EF" w:rsidRDefault="00BE01EF" w:rsidP="008137E0">
            <w:pPr>
              <w:rPr>
                <w:sz w:val="24"/>
                <w:szCs w:val="24"/>
              </w:rPr>
            </w:pPr>
          </w:p>
          <w:p w:rsidR="00BE01EF" w:rsidRDefault="00D659DA" w:rsidP="008137E0">
            <w:pPr>
              <w:rPr>
                <w:sz w:val="24"/>
                <w:szCs w:val="24"/>
              </w:rPr>
            </w:pPr>
            <w:r w:rsidRPr="004351E6">
              <w:rPr>
                <w:sz w:val="24"/>
                <w:szCs w:val="24"/>
              </w:rPr>
              <w:t>He has stayed with the same company since this time although he could have found a better-paid job with another firm nearby.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He enjoys his work and seeing the output of his labour.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He works for 39 hours per week and usually turns down the chance of overtime, preferring to spend time with his family.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He receives 20 days</w:t>
            </w:r>
            <w:r w:rsidR="008137E0">
              <w:rPr>
                <w:sz w:val="24"/>
                <w:szCs w:val="24"/>
              </w:rPr>
              <w:t>’</w:t>
            </w:r>
            <w:r w:rsidRPr="004351E6">
              <w:rPr>
                <w:sz w:val="24"/>
                <w:szCs w:val="24"/>
              </w:rPr>
              <w:t xml:space="preserve"> paid holiday per year.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He represents his department on the company’s consultative committee and enjoys having the opportunity to contribute to business decisions. He also plays in the company's football team.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Last year he was asked by the production manager if he would apply for a foreman's job which has become vacant but he decided against it and said "… the extra cash is not worth the hassle"</w:t>
            </w:r>
            <w:r w:rsidR="008137E0">
              <w:rPr>
                <w:sz w:val="24"/>
                <w:szCs w:val="24"/>
              </w:rPr>
              <w:t xml:space="preserve">. </w:t>
            </w:r>
          </w:p>
          <w:p w:rsidR="00BE01EF" w:rsidRDefault="00BE01EF" w:rsidP="008137E0">
            <w:pPr>
              <w:rPr>
                <w:sz w:val="24"/>
                <w:szCs w:val="24"/>
              </w:rPr>
            </w:pPr>
          </w:p>
          <w:p w:rsidR="00D659DA" w:rsidRPr="00D659DA" w:rsidRDefault="00D659DA" w:rsidP="008137E0">
            <w:pPr>
              <w:rPr>
                <w:sz w:val="24"/>
                <w:szCs w:val="24"/>
              </w:rPr>
            </w:pPr>
            <w:r w:rsidRPr="004351E6">
              <w:rPr>
                <w:sz w:val="24"/>
                <w:szCs w:val="24"/>
              </w:rPr>
              <w:t>When asked what satisfaction he found in his job he said "The company has a full order book and there is no chance of redundancies at the present time.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This company looks after its employees. Mind you, sometimes I do get fed up being stuck inside all the time.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The smell of oil gets to you after a while; but overall I'm doing all right, we've got a nice house and a decent standard of living."</w:t>
            </w:r>
          </w:p>
        </w:tc>
      </w:tr>
    </w:tbl>
    <w:p w:rsidR="003B53A3" w:rsidRDefault="003B53A3">
      <w:r>
        <w:br w:type="page"/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:rsidTr="00D659DA">
        <w:trPr>
          <w:trHeight w:val="563"/>
        </w:trPr>
        <w:tc>
          <w:tcPr>
            <w:tcW w:w="10485" w:type="dxa"/>
          </w:tcPr>
          <w:p w:rsidR="00D659DA" w:rsidRPr="004351E6" w:rsidRDefault="00D659DA" w:rsidP="00D659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59DA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lastRenderedPageBreak/>
              <w:t>Case study 2</w:t>
            </w:r>
          </w:p>
        </w:tc>
      </w:tr>
      <w:tr w:rsidR="00D659DA" w:rsidRPr="004351E6" w:rsidTr="00D659DA">
        <w:trPr>
          <w:trHeight w:val="4814"/>
        </w:trPr>
        <w:tc>
          <w:tcPr>
            <w:tcW w:w="10485" w:type="dxa"/>
          </w:tcPr>
          <w:p w:rsidR="00AA75C8" w:rsidRDefault="00AA75C8" w:rsidP="00AA75C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D41F7" w:rsidRDefault="004D41F7" w:rsidP="00AA75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75C8">
              <w:rPr>
                <w:b/>
                <w:bCs/>
                <w:i/>
                <w:i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FF810B" wp14:editId="6D063EF0">
                  <wp:extent cx="990000" cy="990000"/>
                  <wp:effectExtent l="0" t="0" r="0" b="0"/>
                  <wp:docPr id="2" name="Picture 2" descr="C:\Users\User\Desktop\ABE\Publishing project\BSU\Tutor resources\Shutterstock resized\Element 4 LO2 slide 8 resized shutterstock_85035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BE\Publishing project\BSU\Tutor resources\Shutterstock resized\Element 4 LO2 slide 8 resized shutterstock_85035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9DA" w:rsidRPr="004351E6" w:rsidRDefault="00D659DA" w:rsidP="008137E0">
            <w:pPr>
              <w:rPr>
                <w:sz w:val="24"/>
                <w:szCs w:val="24"/>
              </w:rPr>
            </w:pPr>
            <w:r w:rsidRPr="004351E6">
              <w:rPr>
                <w:b/>
                <w:bCs/>
                <w:i/>
                <w:iCs/>
                <w:sz w:val="24"/>
                <w:szCs w:val="24"/>
              </w:rPr>
              <w:t>Paul</w:t>
            </w:r>
            <w:r w:rsidR="00AA75C8">
              <w:rPr>
                <w:b/>
                <w:bCs/>
                <w:i/>
                <w:iCs/>
                <w:sz w:val="24"/>
                <w:szCs w:val="24"/>
              </w:rPr>
              <w:t>a</w:t>
            </w:r>
            <w:r w:rsidRPr="004351E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659DA">
              <w:rPr>
                <w:bCs/>
                <w:iCs/>
                <w:sz w:val="24"/>
                <w:szCs w:val="24"/>
              </w:rPr>
              <w:t xml:space="preserve">is </w:t>
            </w:r>
            <w:r w:rsidRPr="00D659DA">
              <w:rPr>
                <w:sz w:val="24"/>
                <w:szCs w:val="24"/>
              </w:rPr>
              <w:t xml:space="preserve">also in </w:t>
            </w:r>
            <w:r w:rsidR="00AA75C8">
              <w:rPr>
                <w:sz w:val="24"/>
                <w:szCs w:val="24"/>
              </w:rPr>
              <w:t>her</w:t>
            </w:r>
            <w:r w:rsidR="00AA75C8" w:rsidRPr="00D659DA">
              <w:rPr>
                <w:sz w:val="24"/>
                <w:szCs w:val="24"/>
              </w:rPr>
              <w:t xml:space="preserve"> </w:t>
            </w:r>
            <w:r w:rsidRPr="00D659DA">
              <w:rPr>
                <w:sz w:val="24"/>
                <w:szCs w:val="24"/>
              </w:rPr>
              <w:t xml:space="preserve">mid-thirties </w:t>
            </w:r>
            <w:r w:rsidR="005E0B3B">
              <w:rPr>
                <w:sz w:val="24"/>
                <w:szCs w:val="24"/>
              </w:rPr>
              <w:t>and</w:t>
            </w:r>
            <w:r w:rsidR="005E0B3B" w:rsidRPr="00D659DA">
              <w:rPr>
                <w:sz w:val="24"/>
                <w:szCs w:val="24"/>
              </w:rPr>
              <w:t xml:space="preserve"> </w:t>
            </w:r>
            <w:r w:rsidRPr="00D659DA">
              <w:rPr>
                <w:sz w:val="24"/>
                <w:szCs w:val="24"/>
              </w:rPr>
              <w:t xml:space="preserve">is single. </w:t>
            </w:r>
            <w:r w:rsidR="00AA75C8">
              <w:rPr>
                <w:sz w:val="24"/>
                <w:szCs w:val="24"/>
              </w:rPr>
              <w:t>She</w:t>
            </w:r>
            <w:r w:rsidR="00AA75C8" w:rsidRPr="00D659DA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left university with a Degree in Biology 15 years ago.</w:t>
            </w:r>
            <w:r w:rsidR="008137E0">
              <w:rPr>
                <w:sz w:val="24"/>
                <w:szCs w:val="24"/>
              </w:rPr>
              <w:t xml:space="preserve"> </w:t>
            </w:r>
            <w:r w:rsidR="00AA75C8">
              <w:rPr>
                <w:sz w:val="24"/>
                <w:szCs w:val="24"/>
              </w:rPr>
              <w:t>Sh</w:t>
            </w:r>
            <w:r w:rsidR="00AA75C8" w:rsidRPr="004351E6">
              <w:rPr>
                <w:sz w:val="24"/>
                <w:szCs w:val="24"/>
              </w:rPr>
              <w:t xml:space="preserve">e </w:t>
            </w:r>
            <w:r w:rsidRPr="004351E6">
              <w:rPr>
                <w:sz w:val="24"/>
                <w:szCs w:val="24"/>
              </w:rPr>
              <w:t xml:space="preserve">immediately joined a pharmaceutical wholesaler, and started to work </w:t>
            </w:r>
            <w:r w:rsidR="00AA75C8" w:rsidRPr="004351E6">
              <w:rPr>
                <w:sz w:val="24"/>
                <w:szCs w:val="24"/>
              </w:rPr>
              <w:t>h</w:t>
            </w:r>
            <w:r w:rsidR="00AA75C8">
              <w:rPr>
                <w:sz w:val="24"/>
                <w:szCs w:val="24"/>
              </w:rPr>
              <w:t>er</w:t>
            </w:r>
            <w:r w:rsidR="00AA75C8" w:rsidRPr="004351E6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way up</w:t>
            </w:r>
            <w:r>
              <w:rPr>
                <w:sz w:val="24"/>
                <w:szCs w:val="24"/>
              </w:rPr>
              <w:t xml:space="preserve"> the business through promotion</w:t>
            </w:r>
            <w:r w:rsidRPr="004351E6">
              <w:rPr>
                <w:sz w:val="24"/>
                <w:szCs w:val="24"/>
              </w:rPr>
              <w:t>. Four years ago</w:t>
            </w:r>
            <w:r w:rsidR="005E0B3B">
              <w:rPr>
                <w:sz w:val="24"/>
                <w:szCs w:val="24"/>
              </w:rPr>
              <w:t>,</w:t>
            </w:r>
            <w:r w:rsidRPr="004351E6">
              <w:rPr>
                <w:sz w:val="24"/>
                <w:szCs w:val="24"/>
              </w:rPr>
              <w:t xml:space="preserve"> the wholesaler was taken over by another business and Paul</w:t>
            </w:r>
            <w:r w:rsidR="00AA75C8">
              <w:rPr>
                <w:sz w:val="24"/>
                <w:szCs w:val="24"/>
              </w:rPr>
              <w:t>a</w:t>
            </w:r>
            <w:r w:rsidRPr="004351E6">
              <w:rPr>
                <w:sz w:val="24"/>
                <w:szCs w:val="24"/>
              </w:rPr>
              <w:t xml:space="preserve"> was made redundant.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Paul</w:t>
            </w:r>
            <w:r w:rsidR="00AA75C8">
              <w:rPr>
                <w:sz w:val="24"/>
                <w:szCs w:val="24"/>
              </w:rPr>
              <w:t>a</w:t>
            </w:r>
            <w:r w:rsidRPr="004351E6">
              <w:rPr>
                <w:sz w:val="24"/>
                <w:szCs w:val="24"/>
              </w:rPr>
              <w:t xml:space="preserve"> was unemployed for </w:t>
            </w:r>
            <w:r w:rsidR="005E0B3B">
              <w:rPr>
                <w:sz w:val="24"/>
                <w:szCs w:val="24"/>
              </w:rPr>
              <w:t>two</w:t>
            </w:r>
            <w:r w:rsidRPr="004351E6">
              <w:rPr>
                <w:sz w:val="24"/>
                <w:szCs w:val="24"/>
              </w:rPr>
              <w:t xml:space="preserve"> years as </w:t>
            </w:r>
            <w:r w:rsidR="00AA75C8">
              <w:rPr>
                <w:sz w:val="24"/>
                <w:szCs w:val="24"/>
              </w:rPr>
              <w:t>s</w:t>
            </w:r>
            <w:r w:rsidRPr="004351E6">
              <w:rPr>
                <w:sz w:val="24"/>
                <w:szCs w:val="24"/>
              </w:rPr>
              <w:t xml:space="preserve">he struggled to find suitable employment in </w:t>
            </w:r>
            <w:r w:rsidR="00AA75C8">
              <w:rPr>
                <w:sz w:val="24"/>
                <w:szCs w:val="24"/>
              </w:rPr>
              <w:t>her</w:t>
            </w:r>
            <w:r w:rsidR="00AA75C8" w:rsidRPr="004351E6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 xml:space="preserve">area. Eventually </w:t>
            </w:r>
            <w:r w:rsidR="00AA75C8">
              <w:rPr>
                <w:sz w:val="24"/>
                <w:szCs w:val="24"/>
              </w:rPr>
              <w:t>s</w:t>
            </w:r>
            <w:r w:rsidRPr="004351E6">
              <w:rPr>
                <w:sz w:val="24"/>
                <w:szCs w:val="24"/>
              </w:rPr>
              <w:t xml:space="preserve">he saw an advertisement for </w:t>
            </w:r>
            <w:r>
              <w:rPr>
                <w:sz w:val="24"/>
                <w:szCs w:val="24"/>
              </w:rPr>
              <w:t>a</w:t>
            </w:r>
            <w:r w:rsidRPr="004351E6">
              <w:rPr>
                <w:sz w:val="24"/>
                <w:szCs w:val="24"/>
              </w:rPr>
              <w:t xml:space="preserve"> business that was looking to </w:t>
            </w:r>
            <w:r>
              <w:rPr>
                <w:sz w:val="24"/>
                <w:szCs w:val="24"/>
              </w:rPr>
              <w:t>contract</w:t>
            </w:r>
            <w:r w:rsidRPr="004351E6">
              <w:rPr>
                <w:sz w:val="24"/>
                <w:szCs w:val="24"/>
              </w:rPr>
              <w:t xml:space="preserve"> self-employed individuals to sell </w:t>
            </w:r>
            <w:r w:rsidR="005E0B3B">
              <w:rPr>
                <w:sz w:val="24"/>
                <w:szCs w:val="24"/>
              </w:rPr>
              <w:t>its</w:t>
            </w:r>
            <w:r w:rsidR="005E0B3B" w:rsidRPr="004351E6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 xml:space="preserve">range of cleaning products in </w:t>
            </w:r>
            <w:r w:rsidR="00AA75C8">
              <w:rPr>
                <w:sz w:val="24"/>
                <w:szCs w:val="24"/>
              </w:rPr>
              <w:t>her</w:t>
            </w:r>
            <w:r w:rsidRPr="004351E6">
              <w:rPr>
                <w:sz w:val="24"/>
                <w:szCs w:val="24"/>
              </w:rPr>
              <w:t xml:space="preserve"> local area to domestic and commercial outlet</w:t>
            </w:r>
            <w:r>
              <w:rPr>
                <w:sz w:val="24"/>
                <w:szCs w:val="24"/>
              </w:rPr>
              <w:t>s</w:t>
            </w:r>
            <w:r w:rsidRPr="004351E6">
              <w:rPr>
                <w:sz w:val="24"/>
                <w:szCs w:val="24"/>
              </w:rPr>
              <w:t xml:space="preserve">. </w:t>
            </w:r>
            <w:r w:rsidR="00AA75C8">
              <w:rPr>
                <w:sz w:val="24"/>
                <w:szCs w:val="24"/>
              </w:rPr>
              <w:t>Sh</w:t>
            </w:r>
            <w:r w:rsidR="00AA75C8" w:rsidRPr="004351E6">
              <w:rPr>
                <w:sz w:val="24"/>
                <w:szCs w:val="24"/>
              </w:rPr>
              <w:t xml:space="preserve">e </w:t>
            </w:r>
            <w:r w:rsidRPr="004351E6">
              <w:rPr>
                <w:sz w:val="24"/>
                <w:szCs w:val="24"/>
              </w:rPr>
              <w:t>was successful at interview and became self-employed.</w:t>
            </w:r>
            <w:r w:rsidR="008137E0">
              <w:rPr>
                <w:sz w:val="24"/>
                <w:szCs w:val="24"/>
              </w:rPr>
              <w:t xml:space="preserve"> </w:t>
            </w:r>
            <w:r w:rsidR="00AA75C8">
              <w:rPr>
                <w:sz w:val="24"/>
                <w:szCs w:val="24"/>
              </w:rPr>
              <w:t>Sh</w:t>
            </w:r>
            <w:r w:rsidR="00AA75C8" w:rsidRPr="004351E6">
              <w:rPr>
                <w:sz w:val="24"/>
                <w:szCs w:val="24"/>
              </w:rPr>
              <w:t xml:space="preserve">e </w:t>
            </w:r>
            <w:r w:rsidRPr="004351E6">
              <w:rPr>
                <w:sz w:val="24"/>
                <w:szCs w:val="24"/>
              </w:rPr>
              <w:t xml:space="preserve">makes </w:t>
            </w:r>
            <w:r w:rsidR="00AA75C8" w:rsidRPr="004351E6">
              <w:rPr>
                <w:sz w:val="24"/>
                <w:szCs w:val="24"/>
              </w:rPr>
              <w:t>h</w:t>
            </w:r>
            <w:r w:rsidR="00AA75C8">
              <w:rPr>
                <w:sz w:val="24"/>
                <w:szCs w:val="24"/>
              </w:rPr>
              <w:t>er</w:t>
            </w:r>
            <w:r w:rsidR="00AA75C8" w:rsidRPr="004351E6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 xml:space="preserve">income by gaining commission upon the amount of products </w:t>
            </w:r>
            <w:r w:rsidR="00AA75C8">
              <w:rPr>
                <w:sz w:val="24"/>
                <w:szCs w:val="24"/>
              </w:rPr>
              <w:t>s</w:t>
            </w:r>
            <w:r w:rsidRPr="004351E6">
              <w:rPr>
                <w:sz w:val="24"/>
                <w:szCs w:val="24"/>
              </w:rPr>
              <w:t>he sells each month.</w:t>
            </w:r>
            <w:r w:rsidR="008137E0">
              <w:rPr>
                <w:sz w:val="24"/>
                <w:szCs w:val="24"/>
              </w:rPr>
              <w:t xml:space="preserve"> </w:t>
            </w:r>
            <w:r w:rsidR="00AA75C8">
              <w:rPr>
                <w:sz w:val="24"/>
                <w:szCs w:val="24"/>
              </w:rPr>
              <w:t>Sh</w:t>
            </w:r>
            <w:r w:rsidR="00AA75C8" w:rsidRPr="004351E6">
              <w:rPr>
                <w:sz w:val="24"/>
                <w:szCs w:val="24"/>
              </w:rPr>
              <w:t xml:space="preserve">e </w:t>
            </w:r>
            <w:r w:rsidRPr="004351E6">
              <w:rPr>
                <w:sz w:val="24"/>
                <w:szCs w:val="24"/>
              </w:rPr>
              <w:t>had to b</w:t>
            </w:r>
            <w:r>
              <w:rPr>
                <w:sz w:val="24"/>
                <w:szCs w:val="24"/>
              </w:rPr>
              <w:t>u</w:t>
            </w:r>
            <w:r w:rsidRPr="004351E6">
              <w:rPr>
                <w:sz w:val="24"/>
                <w:szCs w:val="24"/>
              </w:rPr>
              <w:t xml:space="preserve">y a car suitable for business use, pay into </w:t>
            </w:r>
            <w:r w:rsidR="00AA75C8" w:rsidRPr="004351E6">
              <w:rPr>
                <w:sz w:val="24"/>
                <w:szCs w:val="24"/>
              </w:rPr>
              <w:t>h</w:t>
            </w:r>
            <w:r w:rsidR="00AA75C8">
              <w:rPr>
                <w:sz w:val="24"/>
                <w:szCs w:val="24"/>
              </w:rPr>
              <w:t>er</w:t>
            </w:r>
            <w:r w:rsidR="00AA75C8" w:rsidRPr="004351E6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 xml:space="preserve">own pension scheme and take out private </w:t>
            </w:r>
            <w:r w:rsidR="008137E0">
              <w:rPr>
                <w:sz w:val="24"/>
                <w:szCs w:val="24"/>
              </w:rPr>
              <w:t xml:space="preserve">health </w:t>
            </w:r>
            <w:r w:rsidRPr="004351E6">
              <w:rPr>
                <w:sz w:val="24"/>
                <w:szCs w:val="24"/>
              </w:rPr>
              <w:t>insurance.</w:t>
            </w:r>
            <w:r w:rsidR="008137E0">
              <w:rPr>
                <w:sz w:val="24"/>
                <w:szCs w:val="24"/>
              </w:rPr>
              <w:t xml:space="preserve"> </w:t>
            </w:r>
            <w:r w:rsidR="00AA75C8">
              <w:rPr>
                <w:sz w:val="24"/>
                <w:szCs w:val="24"/>
              </w:rPr>
              <w:t xml:space="preserve">She </w:t>
            </w:r>
            <w:r>
              <w:rPr>
                <w:sz w:val="24"/>
                <w:szCs w:val="24"/>
              </w:rPr>
              <w:t xml:space="preserve">has decided not to take a holiday since starting </w:t>
            </w:r>
            <w:r w:rsidR="00AA75C8">
              <w:rPr>
                <w:sz w:val="24"/>
                <w:szCs w:val="24"/>
              </w:rPr>
              <w:t xml:space="preserve">her </w:t>
            </w:r>
            <w:r>
              <w:rPr>
                <w:sz w:val="24"/>
                <w:szCs w:val="24"/>
              </w:rPr>
              <w:t xml:space="preserve">business as </w:t>
            </w:r>
            <w:r w:rsidR="00AA75C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he does not want to miss any opportunities to make a sale.</w:t>
            </w:r>
            <w:r w:rsidR="008137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Whilst </w:t>
            </w:r>
            <w:r w:rsidR="00AA75C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he likes making </w:t>
            </w:r>
            <w:r w:rsidR="00AA75C8">
              <w:rPr>
                <w:sz w:val="24"/>
                <w:szCs w:val="24"/>
              </w:rPr>
              <w:t xml:space="preserve">her </w:t>
            </w:r>
            <w:r>
              <w:rPr>
                <w:sz w:val="24"/>
                <w:szCs w:val="24"/>
              </w:rPr>
              <w:t xml:space="preserve">own decisions, </w:t>
            </w:r>
            <w:r w:rsidR="00AA75C8">
              <w:rPr>
                <w:sz w:val="24"/>
                <w:szCs w:val="24"/>
              </w:rPr>
              <w:t>s</w:t>
            </w:r>
            <w:r w:rsidRPr="004351E6">
              <w:rPr>
                <w:sz w:val="24"/>
                <w:szCs w:val="24"/>
              </w:rPr>
              <w:t xml:space="preserve">he does not enjoy </w:t>
            </w:r>
            <w:r>
              <w:rPr>
                <w:sz w:val="24"/>
                <w:szCs w:val="24"/>
              </w:rPr>
              <w:t xml:space="preserve">some aspects of </w:t>
            </w:r>
            <w:r w:rsidR="00AA75C8" w:rsidRPr="004351E6">
              <w:rPr>
                <w:sz w:val="24"/>
                <w:szCs w:val="24"/>
              </w:rPr>
              <w:t>h</w:t>
            </w:r>
            <w:r w:rsidR="00AA75C8">
              <w:rPr>
                <w:sz w:val="24"/>
                <w:szCs w:val="24"/>
              </w:rPr>
              <w:t>er</w:t>
            </w:r>
            <w:r w:rsidR="00AA75C8" w:rsidRPr="004351E6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work.</w:t>
            </w:r>
            <w:r w:rsidR="008137E0">
              <w:rPr>
                <w:sz w:val="24"/>
                <w:szCs w:val="24"/>
              </w:rPr>
              <w:t xml:space="preserve"> </w:t>
            </w:r>
            <w:r w:rsidR="00AA75C8">
              <w:rPr>
                <w:sz w:val="24"/>
                <w:szCs w:val="24"/>
              </w:rPr>
              <w:t>Sh</w:t>
            </w:r>
            <w:r w:rsidR="00AA75C8" w:rsidRPr="004351E6">
              <w:rPr>
                <w:sz w:val="24"/>
                <w:szCs w:val="24"/>
              </w:rPr>
              <w:t xml:space="preserve">e </w:t>
            </w:r>
            <w:r w:rsidRPr="004351E6">
              <w:rPr>
                <w:sz w:val="24"/>
                <w:szCs w:val="24"/>
              </w:rPr>
              <w:t>says "I spend a lot of time on my own, driving from one appointment to another; it can get very lonely.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Often I make presentations to a group of people and know that they aren't very interested in the products.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 xml:space="preserve">Sometimes I am expected to entertain </w:t>
            </w:r>
            <w:r>
              <w:rPr>
                <w:sz w:val="24"/>
                <w:szCs w:val="24"/>
              </w:rPr>
              <w:t>clients</w:t>
            </w:r>
            <w:r w:rsidR="008137E0">
              <w:rPr>
                <w:sz w:val="24"/>
                <w:szCs w:val="24"/>
              </w:rPr>
              <w:t xml:space="preserve"> with meals out in restaurants</w:t>
            </w:r>
            <w:r w:rsidRPr="004351E6">
              <w:rPr>
                <w:sz w:val="24"/>
                <w:szCs w:val="24"/>
              </w:rPr>
              <w:t>; which I don’t mind, except that I may not have a lot in common with them.</w:t>
            </w:r>
            <w:r w:rsidR="008137E0">
              <w:rPr>
                <w:sz w:val="24"/>
                <w:szCs w:val="24"/>
              </w:rPr>
              <w:t xml:space="preserve"> </w:t>
            </w:r>
            <w:r w:rsidRPr="004351E6">
              <w:rPr>
                <w:sz w:val="24"/>
                <w:szCs w:val="24"/>
              </w:rPr>
              <w:t>But I try to keep the smile and charm going in the hope of placing an order - it can be so frustrating!"</w:t>
            </w:r>
            <w:r w:rsidR="008137E0">
              <w:rPr>
                <w:sz w:val="24"/>
                <w:szCs w:val="24"/>
              </w:rPr>
              <w:t xml:space="preserve"> </w:t>
            </w:r>
          </w:p>
        </w:tc>
      </w:tr>
    </w:tbl>
    <w:p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:rsidR="00FA2F0B" w:rsidRDefault="004351E6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Working in small groups, discuss each case study in terms of Maslow’s Hierarchy of Need</w:t>
      </w:r>
      <w:r w:rsidR="00AA75C8">
        <w:rPr>
          <w:rFonts w:eastAsia="Calibri" w:cs="Calibri Light"/>
          <w:sz w:val="24"/>
          <w:szCs w:val="24"/>
          <w:lang w:val="en-GB"/>
        </w:rPr>
        <w:t>s</w:t>
      </w:r>
      <w:r>
        <w:rPr>
          <w:rFonts w:eastAsia="Calibri" w:cs="Calibri Light"/>
          <w:sz w:val="24"/>
          <w:szCs w:val="24"/>
          <w:lang w:val="en-GB"/>
        </w:rPr>
        <w:t xml:space="preserve">. Determine which needs are being met and which still need to be satisfied. 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4351E6" w:rsidRPr="007A49A9" w:rsidTr="00AE0C67">
        <w:tc>
          <w:tcPr>
            <w:tcW w:w="5242" w:type="dxa"/>
          </w:tcPr>
          <w:p w:rsidR="004351E6" w:rsidRPr="007A49A9" w:rsidRDefault="004351E6" w:rsidP="00AE0C67">
            <w:pPr>
              <w:jc w:val="center"/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</w:pPr>
            <w: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>Case study 1</w:t>
            </w:r>
          </w:p>
        </w:tc>
        <w:tc>
          <w:tcPr>
            <w:tcW w:w="5243" w:type="dxa"/>
          </w:tcPr>
          <w:p w:rsidR="004351E6" w:rsidRPr="007A49A9" w:rsidRDefault="004351E6" w:rsidP="00AE0C67">
            <w:pPr>
              <w:jc w:val="center"/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</w:pPr>
            <w: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>Case study 2</w:t>
            </w:r>
          </w:p>
        </w:tc>
      </w:tr>
      <w:tr w:rsidR="004351E6" w:rsidRPr="004351E6" w:rsidTr="00D659DA">
        <w:trPr>
          <w:trHeight w:val="3443"/>
        </w:trPr>
        <w:tc>
          <w:tcPr>
            <w:tcW w:w="5242" w:type="dxa"/>
          </w:tcPr>
          <w:p w:rsidR="004351E6" w:rsidRDefault="004351E6" w:rsidP="004351E6">
            <w:pPr>
              <w:rPr>
                <w:sz w:val="24"/>
                <w:szCs w:val="24"/>
              </w:rPr>
            </w:pPr>
            <w:r w:rsidRPr="004351E6">
              <w:rPr>
                <w:b/>
                <w:bCs/>
                <w:i/>
                <w:iCs/>
                <w:sz w:val="24"/>
                <w:szCs w:val="24"/>
              </w:rPr>
              <w:t xml:space="preserve">Richard </w:t>
            </w:r>
          </w:p>
          <w:p w:rsidR="004351E6" w:rsidRDefault="004351E6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Pr="004351E6" w:rsidRDefault="00D659DA" w:rsidP="004351E6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43" w:type="dxa"/>
          </w:tcPr>
          <w:p w:rsidR="004351E6" w:rsidRDefault="004351E6" w:rsidP="004351E6">
            <w:pPr>
              <w:rPr>
                <w:sz w:val="24"/>
                <w:szCs w:val="24"/>
              </w:rPr>
            </w:pPr>
            <w:r w:rsidRPr="004351E6">
              <w:rPr>
                <w:b/>
                <w:bCs/>
                <w:i/>
                <w:iCs/>
                <w:sz w:val="24"/>
                <w:szCs w:val="24"/>
              </w:rPr>
              <w:t>Paul</w:t>
            </w:r>
            <w:r w:rsidR="00AA75C8">
              <w:rPr>
                <w:b/>
                <w:bCs/>
                <w:i/>
                <w:iCs/>
                <w:sz w:val="24"/>
                <w:szCs w:val="24"/>
              </w:rPr>
              <w:t>a</w:t>
            </w:r>
          </w:p>
          <w:p w:rsidR="004351E6" w:rsidRPr="004351E6" w:rsidRDefault="004351E6" w:rsidP="004351E6">
            <w:pPr>
              <w:rPr>
                <w:sz w:val="24"/>
                <w:szCs w:val="24"/>
              </w:rPr>
            </w:pPr>
          </w:p>
        </w:tc>
      </w:tr>
    </w:tbl>
    <w:p w:rsidR="004351E6" w:rsidRDefault="004351E6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D659DA" w:rsidRDefault="00D659DA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Outline some of the benefits and drawbacks for both Richard and Paul</w:t>
      </w:r>
      <w:r w:rsidR="00AA75C8">
        <w:rPr>
          <w:rFonts w:eastAsia="Calibri" w:cs="Calibri Light"/>
          <w:sz w:val="24"/>
          <w:szCs w:val="24"/>
          <w:lang w:val="en-GB"/>
        </w:rPr>
        <w:t>a</w:t>
      </w:r>
      <w:r>
        <w:rPr>
          <w:rFonts w:eastAsia="Calibri" w:cs="Calibri Light"/>
          <w:sz w:val="24"/>
          <w:szCs w:val="24"/>
          <w:lang w:val="en-GB"/>
        </w:rPr>
        <w:t xml:space="preserve"> of their chosen employment status.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D659DA" w:rsidRPr="007A49A9" w:rsidTr="00234358">
        <w:tc>
          <w:tcPr>
            <w:tcW w:w="5242" w:type="dxa"/>
          </w:tcPr>
          <w:p w:rsidR="00D659DA" w:rsidRPr="007A49A9" w:rsidRDefault="00D659DA" w:rsidP="00234358">
            <w:pPr>
              <w:jc w:val="center"/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</w:pPr>
            <w: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lastRenderedPageBreak/>
              <w:t>Case study 1</w:t>
            </w:r>
          </w:p>
        </w:tc>
        <w:tc>
          <w:tcPr>
            <w:tcW w:w="5243" w:type="dxa"/>
          </w:tcPr>
          <w:p w:rsidR="00D659DA" w:rsidRPr="007A49A9" w:rsidRDefault="00D659DA" w:rsidP="00234358">
            <w:pPr>
              <w:jc w:val="center"/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</w:pPr>
            <w: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>Case study 2</w:t>
            </w:r>
          </w:p>
        </w:tc>
      </w:tr>
      <w:tr w:rsidR="00D659DA" w:rsidRPr="004351E6" w:rsidTr="00234358">
        <w:trPr>
          <w:trHeight w:val="3443"/>
        </w:trPr>
        <w:tc>
          <w:tcPr>
            <w:tcW w:w="5242" w:type="dxa"/>
          </w:tcPr>
          <w:p w:rsidR="00D659DA" w:rsidRDefault="00D659DA" w:rsidP="00234358">
            <w:pPr>
              <w:rPr>
                <w:sz w:val="24"/>
                <w:szCs w:val="24"/>
              </w:rPr>
            </w:pPr>
            <w:r w:rsidRPr="004351E6">
              <w:rPr>
                <w:b/>
                <w:bCs/>
                <w:i/>
                <w:iCs/>
                <w:sz w:val="24"/>
                <w:szCs w:val="24"/>
              </w:rPr>
              <w:t xml:space="preserve">Richard </w:t>
            </w: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659DA" w:rsidRPr="004351E6" w:rsidRDefault="00D659DA" w:rsidP="00234358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43" w:type="dxa"/>
          </w:tcPr>
          <w:p w:rsidR="00D659DA" w:rsidRDefault="00D659DA" w:rsidP="00234358">
            <w:pPr>
              <w:rPr>
                <w:sz w:val="24"/>
                <w:szCs w:val="24"/>
              </w:rPr>
            </w:pPr>
            <w:r w:rsidRPr="004351E6">
              <w:rPr>
                <w:b/>
                <w:bCs/>
                <w:i/>
                <w:iCs/>
                <w:sz w:val="24"/>
                <w:szCs w:val="24"/>
              </w:rPr>
              <w:t>Paul</w:t>
            </w:r>
            <w:r w:rsidR="00AA75C8">
              <w:rPr>
                <w:b/>
                <w:bCs/>
                <w:i/>
                <w:iCs/>
                <w:sz w:val="24"/>
                <w:szCs w:val="24"/>
              </w:rPr>
              <w:t>a</w:t>
            </w:r>
          </w:p>
          <w:p w:rsidR="00D659DA" w:rsidRPr="004351E6" w:rsidRDefault="00D659DA" w:rsidP="00234358">
            <w:pPr>
              <w:rPr>
                <w:sz w:val="24"/>
                <w:szCs w:val="24"/>
              </w:rPr>
            </w:pPr>
          </w:p>
        </w:tc>
      </w:tr>
    </w:tbl>
    <w:p w:rsidR="007A49A9" w:rsidRPr="007A49A9" w:rsidRDefault="007A49A9" w:rsidP="007A49A9">
      <w:pPr>
        <w:rPr>
          <w:rFonts w:eastAsia="Calibri" w:cs="Calibri Light"/>
          <w:b/>
          <w:noProof/>
          <w:sz w:val="28"/>
          <w:lang w:val="en-GB" w:eastAsia="en-GB"/>
        </w:rPr>
      </w:pPr>
    </w:p>
    <w:sectPr w:rsidR="007A49A9" w:rsidRPr="007A49A9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F3" w:rsidRDefault="00ED40F3" w:rsidP="00B71E51">
      <w:pPr>
        <w:spacing w:after="0" w:line="240" w:lineRule="auto"/>
      </w:pPr>
      <w:r>
        <w:separator/>
      </w:r>
    </w:p>
  </w:endnote>
  <w:endnote w:type="continuationSeparator" w:id="0">
    <w:p w:rsidR="00ED40F3" w:rsidRDefault="00ED40F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F3" w:rsidRDefault="00ED40F3" w:rsidP="00B71E51">
      <w:pPr>
        <w:spacing w:after="0" w:line="240" w:lineRule="auto"/>
      </w:pPr>
      <w:r>
        <w:separator/>
      </w:r>
    </w:p>
  </w:footnote>
  <w:footnote w:type="continuationSeparator" w:id="0">
    <w:p w:rsidR="00ED40F3" w:rsidRDefault="00ED40F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30510"/>
    <w:rsid w:val="00186995"/>
    <w:rsid w:val="00254090"/>
    <w:rsid w:val="002805E7"/>
    <w:rsid w:val="002842ED"/>
    <w:rsid w:val="00296824"/>
    <w:rsid w:val="003B53A3"/>
    <w:rsid w:val="004351E6"/>
    <w:rsid w:val="00444B62"/>
    <w:rsid w:val="004C0EF6"/>
    <w:rsid w:val="004D41F7"/>
    <w:rsid w:val="005E0B3B"/>
    <w:rsid w:val="00646D5D"/>
    <w:rsid w:val="007A3515"/>
    <w:rsid w:val="007A49A9"/>
    <w:rsid w:val="008137E0"/>
    <w:rsid w:val="00823B07"/>
    <w:rsid w:val="00824911"/>
    <w:rsid w:val="00834A9C"/>
    <w:rsid w:val="008372E1"/>
    <w:rsid w:val="008E3BC1"/>
    <w:rsid w:val="00914331"/>
    <w:rsid w:val="00937740"/>
    <w:rsid w:val="00A93447"/>
    <w:rsid w:val="00AA75C8"/>
    <w:rsid w:val="00AC4A11"/>
    <w:rsid w:val="00B004C4"/>
    <w:rsid w:val="00B12D87"/>
    <w:rsid w:val="00B3002A"/>
    <w:rsid w:val="00B63ADD"/>
    <w:rsid w:val="00B71E51"/>
    <w:rsid w:val="00B820EC"/>
    <w:rsid w:val="00BD2EB2"/>
    <w:rsid w:val="00BE01EF"/>
    <w:rsid w:val="00C47E62"/>
    <w:rsid w:val="00C60A2F"/>
    <w:rsid w:val="00C66271"/>
    <w:rsid w:val="00D30207"/>
    <w:rsid w:val="00D659DA"/>
    <w:rsid w:val="00D873BE"/>
    <w:rsid w:val="00DF2121"/>
    <w:rsid w:val="00ED40F3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2E69A-8883-470A-8D39-48F3A02D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2017-06-16T13:42:00Z</dcterms:created>
  <dcterms:modified xsi:type="dcterms:W3CDTF">2017-06-16T13:42:00Z</dcterms:modified>
</cp:coreProperties>
</file>