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5E" w:rsidRDefault="00641C5E" w:rsidP="00641C5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641C5E" w:rsidRDefault="00641C5E" w:rsidP="00641C5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1: Learning Outcome 1: Activity 3</w:t>
      </w:r>
    </w:p>
    <w:p w:rsidR="00641C5E" w:rsidRDefault="00641C5E" w:rsidP="00641C5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641C5E" w:rsidRPr="007A49A9" w:rsidRDefault="00641C5E" w:rsidP="00641C5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41C5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nature of business: </w:t>
      </w:r>
      <w:r w:rsidR="00546983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 w:rsidRPr="00641C5E">
        <w:rPr>
          <w:rFonts w:eastAsia="Calibri" w:cs="Arial"/>
          <w:b/>
          <w:bCs/>
          <w:color w:val="003967"/>
          <w:sz w:val="28"/>
          <w:lang w:val="en-GB" w:eastAsia="en-GB"/>
        </w:rPr>
        <w:t>rade worksheet</w:t>
      </w:r>
    </w:p>
    <w:p w:rsidR="00641C5E" w:rsidRDefault="00641C5E" w:rsidP="00641C5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51A40" w:rsidRPr="00641C5E" w:rsidRDefault="00546983" w:rsidP="00641C5E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546983"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  <w:t>In pairs: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a</w:t>
      </w:r>
      <w:r w:rsidR="00651A40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nswer the following questions – you can research your answers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:</w:t>
      </w: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p w:rsidR="00F25C0D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What is your </w:t>
      </w:r>
      <w:r w:rsidR="00651A40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definition</w:t>
      </w: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trade?</w:t>
      </w:r>
    </w:p>
    <w:p w:rsidR="00B248F3" w:rsidRPr="00641C5E" w:rsidRDefault="00B248F3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Give examples of barter trade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B248F3" w:rsidRPr="00641C5E" w:rsidRDefault="00B248F3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Provide 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two</w:t>
      </w: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reasons why barter trade is good for an economy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B248F3" w:rsidRPr="00641C5E" w:rsidRDefault="00B248F3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Where does barter trade become difficult?</w:t>
      </w: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Give 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two</w:t>
      </w: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651A40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examples</w:t>
      </w: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the grey economy</w:t>
      </w:r>
      <w:r w:rsidR="00641C5E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651A40" w:rsidRPr="00641C5E" w:rsidRDefault="00651A40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Why is this confused with the black economy</w:t>
      </w:r>
      <w:r w:rsidR="00641C5E">
        <w:rPr>
          <w:rFonts w:asciiTheme="majorHAnsi" w:eastAsia="Calibri" w:hAnsiTheme="majorHAnsi" w:cstheme="majorHAnsi"/>
          <w:sz w:val="24"/>
          <w:szCs w:val="24"/>
          <w:lang w:val="en-GB"/>
        </w:rPr>
        <w:t>?</w:t>
      </w: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641C5E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>Give three examples of h</w:t>
      </w:r>
      <w:r w:rsidR="00B248F3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ow has international trade affected smaller </w:t>
      </w:r>
      <w:r w:rsidR="00651A40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business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B248F3" w:rsidRPr="00641C5E" w:rsidRDefault="00B248F3" w:rsidP="00641C5E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Provide an example </w:t>
      </w:r>
      <w:r w:rsidR="00651A40"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of an organisation which is part of an international supply chain.</w:t>
      </w:r>
    </w:p>
    <w:p w:rsidR="00651A40" w:rsidRPr="00641C5E" w:rsidRDefault="00651A40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651A40" w:rsidRPr="00641C5E" w:rsidRDefault="00651A40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F25C0D" w:rsidRPr="00641C5E" w:rsidRDefault="00651A40" w:rsidP="00F25C0D">
      <w:pPr>
        <w:pStyle w:val="ListParagraph"/>
        <w:numPr>
          <w:ilvl w:val="0"/>
          <w:numId w:val="5"/>
        </w:numPr>
        <w:spacing w:after="0" w:line="276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41C5E">
        <w:rPr>
          <w:rFonts w:asciiTheme="majorHAnsi" w:eastAsia="Calibri" w:hAnsiTheme="majorHAnsi" w:cstheme="majorHAnsi"/>
          <w:sz w:val="24"/>
          <w:szCs w:val="24"/>
          <w:lang w:val="en-GB"/>
        </w:rPr>
        <w:t>What affects a business trading internationally?</w:t>
      </w:r>
    </w:p>
    <w:p w:rsidR="00F25C0D" w:rsidRPr="00641C5E" w:rsidRDefault="00F25C0D" w:rsidP="00F25C0D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F25C0D" w:rsidRPr="00641C5E" w:rsidRDefault="00F25C0D" w:rsidP="00F25C0D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F25C0D" w:rsidRPr="00641C5E" w:rsidRDefault="00F25C0D" w:rsidP="00F25C0D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F25C0D" w:rsidRPr="00641C5E" w:rsidRDefault="00F25C0D" w:rsidP="00F25C0D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sectPr w:rsidR="00F25C0D" w:rsidRPr="00641C5E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0B" w:rsidRDefault="0063420B" w:rsidP="00B71E51">
      <w:pPr>
        <w:spacing w:after="0" w:line="240" w:lineRule="auto"/>
      </w:pPr>
      <w:r>
        <w:separator/>
      </w:r>
    </w:p>
  </w:endnote>
  <w:endnote w:type="continuationSeparator" w:id="0">
    <w:p w:rsidR="0063420B" w:rsidRDefault="0063420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0B" w:rsidRDefault="0063420B" w:rsidP="00B71E51">
      <w:pPr>
        <w:spacing w:after="0" w:line="240" w:lineRule="auto"/>
      </w:pPr>
      <w:r>
        <w:separator/>
      </w:r>
    </w:p>
  </w:footnote>
  <w:footnote w:type="continuationSeparator" w:id="0">
    <w:p w:rsidR="0063420B" w:rsidRDefault="0063420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50C"/>
    <w:multiLevelType w:val="hybridMultilevel"/>
    <w:tmpl w:val="93EC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7E6D"/>
    <w:multiLevelType w:val="hybridMultilevel"/>
    <w:tmpl w:val="EFB4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57D6"/>
    <w:multiLevelType w:val="hybridMultilevel"/>
    <w:tmpl w:val="E8B4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31AF"/>
    <w:multiLevelType w:val="hybridMultilevel"/>
    <w:tmpl w:val="A510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2183A"/>
    <w:rsid w:val="0013350A"/>
    <w:rsid w:val="001344A2"/>
    <w:rsid w:val="00155696"/>
    <w:rsid w:val="00186995"/>
    <w:rsid w:val="00192D2A"/>
    <w:rsid w:val="00213FB3"/>
    <w:rsid w:val="00254090"/>
    <w:rsid w:val="00263EF2"/>
    <w:rsid w:val="002842ED"/>
    <w:rsid w:val="002C782B"/>
    <w:rsid w:val="00301A2B"/>
    <w:rsid w:val="003F50BC"/>
    <w:rsid w:val="004351E6"/>
    <w:rsid w:val="00444B62"/>
    <w:rsid w:val="00460CE2"/>
    <w:rsid w:val="00490799"/>
    <w:rsid w:val="00490B47"/>
    <w:rsid w:val="004D0C00"/>
    <w:rsid w:val="004F5308"/>
    <w:rsid w:val="00546983"/>
    <w:rsid w:val="005E0B3B"/>
    <w:rsid w:val="0063420B"/>
    <w:rsid w:val="006345AF"/>
    <w:rsid w:val="00641C5E"/>
    <w:rsid w:val="00651A40"/>
    <w:rsid w:val="00697496"/>
    <w:rsid w:val="006B0937"/>
    <w:rsid w:val="006E7DF4"/>
    <w:rsid w:val="006F24F5"/>
    <w:rsid w:val="007501FC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4331"/>
    <w:rsid w:val="009308B7"/>
    <w:rsid w:val="00941618"/>
    <w:rsid w:val="00991899"/>
    <w:rsid w:val="00A13547"/>
    <w:rsid w:val="00A507FF"/>
    <w:rsid w:val="00AC4A11"/>
    <w:rsid w:val="00B004C4"/>
    <w:rsid w:val="00B12D87"/>
    <w:rsid w:val="00B248F3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CE3D72"/>
    <w:rsid w:val="00D17D56"/>
    <w:rsid w:val="00D30207"/>
    <w:rsid w:val="00D30BF3"/>
    <w:rsid w:val="00D659DA"/>
    <w:rsid w:val="00D67547"/>
    <w:rsid w:val="00D873BE"/>
    <w:rsid w:val="00DF2121"/>
    <w:rsid w:val="00ED5BBB"/>
    <w:rsid w:val="00ED68D5"/>
    <w:rsid w:val="00EE6F13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2017-08-18T13:45:00Z</dcterms:created>
  <dcterms:modified xsi:type="dcterms:W3CDTF">2017-08-21T08:39:00Z</dcterms:modified>
</cp:coreProperties>
</file>