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B7AB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F2F4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1106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4F2F48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Measuring performance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3E035C" w:rsidRDefault="003E035C" w:rsidP="003E035C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06F6E" w:rsidRDefault="003E035C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The following information has been drawn from a business’ analysis of social media interactions in one week.</w:t>
      </w:r>
    </w:p>
    <w:p w:rsidR="00B37945" w:rsidRDefault="003E035C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57785</wp:posOffset>
            </wp:positionV>
            <wp:extent cx="5498465" cy="3072765"/>
            <wp:effectExtent l="0" t="0" r="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3124"/>
        <w:gridCol w:w="1013"/>
        <w:gridCol w:w="1275"/>
        <w:gridCol w:w="1323"/>
        <w:gridCol w:w="696"/>
        <w:gridCol w:w="1186"/>
      </w:tblGrid>
      <w:tr w:rsidR="00306F6E" w:rsidRPr="00306F6E" w:rsidTr="00306F6E">
        <w:trPr>
          <w:trHeight w:val="300"/>
          <w:jc w:val="center"/>
        </w:trPr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Social media conversion and amplification rates</w:t>
            </w:r>
          </w:p>
        </w:tc>
      </w:tr>
      <w:tr w:rsidR="00306F6E" w:rsidRPr="00306F6E" w:rsidTr="00306F6E">
        <w:trPr>
          <w:trHeight w:val="300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306F6E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val="en-GB" w:eastAsia="en-GB"/>
              </w:rPr>
            </w:pPr>
            <w:r w:rsidRPr="00306F6E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lang w:val="en-GB"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Twitter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Facebook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Instagram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Blog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YouTube</w:t>
            </w:r>
          </w:p>
        </w:tc>
      </w:tr>
      <w:tr w:rsidR="00306F6E" w:rsidRPr="00306F6E" w:rsidTr="00306F6E">
        <w:trPr>
          <w:trHeight w:val="300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No</w:t>
            </w:r>
            <w:r w:rsidR="002135C0"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of comments per post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2.9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3.5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0.9</w:t>
            </w:r>
          </w:p>
        </w:tc>
      </w:tr>
      <w:tr w:rsidR="00306F6E" w:rsidRPr="00306F6E" w:rsidTr="00306F6E">
        <w:trPr>
          <w:trHeight w:val="300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No</w:t>
            </w:r>
            <w:r w:rsidR="002135C0"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of retweets/share per post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2.6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0.5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0.4</w:t>
            </w:r>
          </w:p>
        </w:tc>
      </w:tr>
      <w:tr w:rsidR="00306F6E" w:rsidRPr="00306F6E" w:rsidTr="00306F6E">
        <w:trPr>
          <w:trHeight w:val="300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No</w:t>
            </w:r>
            <w:r w:rsidR="002135C0"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  <w:r w:rsidRPr="002135C0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of favourites/likes per post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11.9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7.0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4.5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2135C0" w:rsidRDefault="00306F6E" w:rsidP="00306F6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3.6</w:t>
            </w:r>
          </w:p>
        </w:tc>
      </w:tr>
    </w:tbl>
    <w:tbl>
      <w:tblPr>
        <w:tblpPr w:leftFromText="180" w:rightFromText="180" w:vertAnchor="text" w:horzAnchor="page" w:tblpX="1751" w:tblpY="78"/>
        <w:tblW w:w="3227" w:type="dxa"/>
        <w:tblLook w:val="04A0" w:firstRow="1" w:lastRow="0" w:firstColumn="1" w:lastColumn="0" w:noHBand="0" w:noVBand="1"/>
      </w:tblPr>
      <w:tblGrid>
        <w:gridCol w:w="1526"/>
        <w:gridCol w:w="1701"/>
      </w:tblGrid>
      <w:tr w:rsidR="00306F6E" w:rsidRPr="00306F6E" w:rsidTr="003E035C">
        <w:trPr>
          <w:trHeight w:val="7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F6E" w:rsidRPr="002135C0" w:rsidRDefault="00306F6E" w:rsidP="003E03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135C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Social media followers and subscribers</w:t>
            </w:r>
          </w:p>
        </w:tc>
      </w:tr>
      <w:tr w:rsidR="00306F6E" w:rsidRPr="00306F6E" w:rsidTr="003E03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Twitter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6,825</w:t>
            </w:r>
          </w:p>
        </w:tc>
      </w:tr>
      <w:tr w:rsidR="00306F6E" w:rsidRPr="00306F6E" w:rsidTr="003E03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Facebook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27,140</w:t>
            </w:r>
          </w:p>
        </w:tc>
      </w:tr>
      <w:tr w:rsidR="00306F6E" w:rsidRPr="00306F6E" w:rsidTr="003E03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Inst</w:t>
            </w:r>
            <w:r w:rsidR="003E035C"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a</w:t>
            </w: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2,399</w:t>
            </w:r>
          </w:p>
        </w:tc>
      </w:tr>
      <w:tr w:rsidR="00306F6E" w:rsidRPr="00306F6E" w:rsidTr="003E03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Blog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5,620</w:t>
            </w:r>
          </w:p>
        </w:tc>
      </w:tr>
      <w:tr w:rsidR="00306F6E" w:rsidRPr="00306F6E" w:rsidTr="003E03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val="en-GB" w:eastAsia="en-GB"/>
              </w:rPr>
              <w:t>YouTube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6E" w:rsidRPr="008F5463" w:rsidRDefault="00306F6E" w:rsidP="003E035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</w:pPr>
            <w:r w:rsidRPr="008F54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n-GB"/>
              </w:rPr>
              <w:t>10,852</w:t>
            </w:r>
          </w:p>
        </w:tc>
      </w:tr>
    </w:tbl>
    <w:p w:rsidR="004F2F48" w:rsidRDefault="00306F6E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48260</wp:posOffset>
            </wp:positionV>
            <wp:extent cx="3372485" cy="2056765"/>
            <wp:effectExtent l="0" t="0" r="0" b="0"/>
            <wp:wrapThrough wrapText="bothSides">
              <wp:wrapPolygon edited="0">
                <wp:start x="0" y="0"/>
                <wp:lineTo x="0" y="21407"/>
                <wp:lineTo x="21596" y="21407"/>
                <wp:lineTo x="21596" y="0"/>
                <wp:lineTo x="0" y="0"/>
              </wp:wrapPolygon>
            </wp:wrapThrough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3E035C" w:rsidRDefault="003E035C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F2F48" w:rsidRDefault="003E035C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lastRenderedPageBreak/>
        <w:t>Analys</w:t>
      </w:r>
      <w:r w:rsidR="00B15504">
        <w:rPr>
          <w:rFonts w:eastAsia="Calibri" w:cs="Calibri Light"/>
          <w:sz w:val="24"/>
          <w:szCs w:val="24"/>
          <w:lang w:val="en-GB"/>
        </w:rPr>
        <w:t>e</w:t>
      </w:r>
      <w:r>
        <w:rPr>
          <w:rFonts w:eastAsia="Calibri" w:cs="Calibri Light"/>
          <w:sz w:val="24"/>
          <w:szCs w:val="24"/>
          <w:lang w:val="en-GB"/>
        </w:rPr>
        <w:t xml:space="preserve"> the positives and </w:t>
      </w:r>
      <w:r w:rsidR="00B15504">
        <w:rPr>
          <w:rFonts w:eastAsia="Calibri" w:cs="Calibri Light"/>
          <w:sz w:val="24"/>
          <w:szCs w:val="24"/>
          <w:lang w:val="en-GB"/>
        </w:rPr>
        <w:t xml:space="preserve">any </w:t>
      </w:r>
      <w:r>
        <w:rPr>
          <w:rFonts w:eastAsia="Calibri" w:cs="Calibri Light"/>
          <w:sz w:val="24"/>
          <w:szCs w:val="24"/>
          <w:lang w:val="en-GB"/>
        </w:rPr>
        <w:t>negative</w:t>
      </w:r>
      <w:r w:rsidR="00B15504">
        <w:rPr>
          <w:rFonts w:eastAsia="Calibri" w:cs="Calibri Light"/>
          <w:sz w:val="24"/>
          <w:szCs w:val="24"/>
          <w:lang w:val="en-GB"/>
        </w:rPr>
        <w:t>s</w:t>
      </w:r>
      <w:r>
        <w:rPr>
          <w:rFonts w:eastAsia="Calibri" w:cs="Calibri Light"/>
          <w:sz w:val="24"/>
          <w:szCs w:val="24"/>
          <w:lang w:val="en-GB"/>
        </w:rPr>
        <w:t xml:space="preserve"> indicated in the data </w:t>
      </w:r>
      <w:r w:rsidR="002135C0">
        <w:rPr>
          <w:rFonts w:eastAsia="Calibri" w:cs="Calibri Light"/>
          <w:sz w:val="24"/>
          <w:szCs w:val="24"/>
          <w:lang w:val="en-GB"/>
        </w:rPr>
        <w:t xml:space="preserve">above </w:t>
      </w:r>
      <w:r>
        <w:rPr>
          <w:rFonts w:eastAsia="Calibri" w:cs="Calibri Light"/>
          <w:sz w:val="24"/>
          <w:szCs w:val="24"/>
          <w:lang w:val="en-GB"/>
        </w:rPr>
        <w:t>and note your observations in the space below</w:t>
      </w:r>
      <w:r w:rsidR="002135C0">
        <w:rPr>
          <w:rFonts w:eastAsia="Calibri" w:cs="Calibri Light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E035C" w:rsidTr="003E035C">
        <w:tc>
          <w:tcPr>
            <w:tcW w:w="10682" w:type="dxa"/>
          </w:tcPr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E035C" w:rsidRDefault="003E035C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4F2F48" w:rsidRDefault="004F2F48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3E035C" w:rsidRDefault="003E035C" w:rsidP="00D05FD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PART TWO</w:t>
      </w:r>
    </w:p>
    <w:p w:rsidR="003E035C" w:rsidRDefault="003E035C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E035C" w:rsidRPr="003E035C" w:rsidRDefault="003E035C">
      <w:pPr>
        <w:rPr>
          <w:rFonts w:eastAsia="Calibri" w:cs="Arial"/>
          <w:bCs/>
          <w:sz w:val="24"/>
          <w:lang w:val="en-GB" w:eastAsia="en-GB"/>
        </w:rPr>
      </w:pPr>
      <w:r w:rsidRPr="003E035C">
        <w:rPr>
          <w:rFonts w:eastAsia="Calibri" w:cs="Arial"/>
          <w:bCs/>
          <w:sz w:val="24"/>
          <w:lang w:val="en-GB" w:eastAsia="en-GB"/>
        </w:rPr>
        <w:t xml:space="preserve">Create at least three </w:t>
      </w:r>
      <w:r w:rsidR="002135C0">
        <w:rPr>
          <w:rFonts w:eastAsia="Calibri" w:cs="Arial"/>
          <w:bCs/>
          <w:sz w:val="24"/>
          <w:lang w:val="en-GB" w:eastAsia="en-GB"/>
        </w:rPr>
        <w:t>k</w:t>
      </w:r>
      <w:r w:rsidR="00B15504">
        <w:rPr>
          <w:rFonts w:eastAsia="Calibri" w:cs="Arial"/>
          <w:bCs/>
          <w:sz w:val="24"/>
          <w:lang w:val="en-GB" w:eastAsia="en-GB"/>
        </w:rPr>
        <w:t xml:space="preserve">ey </w:t>
      </w:r>
      <w:r w:rsidR="002135C0">
        <w:rPr>
          <w:rFonts w:eastAsia="Calibri" w:cs="Arial"/>
          <w:bCs/>
          <w:sz w:val="24"/>
          <w:lang w:val="en-GB" w:eastAsia="en-GB"/>
        </w:rPr>
        <w:t>p</w:t>
      </w:r>
      <w:r w:rsidR="00B15504">
        <w:rPr>
          <w:rFonts w:eastAsia="Calibri" w:cs="Arial"/>
          <w:bCs/>
          <w:sz w:val="24"/>
          <w:lang w:val="en-GB" w:eastAsia="en-GB"/>
        </w:rPr>
        <w:t xml:space="preserve">erformance </w:t>
      </w:r>
      <w:r w:rsidR="002135C0">
        <w:rPr>
          <w:rFonts w:eastAsia="Calibri" w:cs="Arial"/>
          <w:bCs/>
          <w:sz w:val="24"/>
          <w:lang w:val="en-GB" w:eastAsia="en-GB"/>
        </w:rPr>
        <w:t>i</w:t>
      </w:r>
      <w:r w:rsidR="00B15504">
        <w:rPr>
          <w:rFonts w:eastAsia="Calibri" w:cs="Arial"/>
          <w:bCs/>
          <w:sz w:val="24"/>
          <w:lang w:val="en-GB" w:eastAsia="en-GB"/>
        </w:rPr>
        <w:t>ndicators</w:t>
      </w:r>
      <w:r w:rsidR="002135C0">
        <w:rPr>
          <w:rFonts w:eastAsia="Calibri" w:cs="Arial"/>
          <w:bCs/>
          <w:sz w:val="24"/>
          <w:lang w:val="en-GB" w:eastAsia="en-GB"/>
        </w:rPr>
        <w:t xml:space="preserve"> (KPIs</w:t>
      </w:r>
      <w:r w:rsidR="00B15504">
        <w:rPr>
          <w:rFonts w:eastAsia="Calibri" w:cs="Arial"/>
          <w:bCs/>
          <w:sz w:val="24"/>
          <w:lang w:val="en-GB" w:eastAsia="en-GB"/>
        </w:rPr>
        <w:t>)</w:t>
      </w:r>
      <w:r w:rsidRPr="003E035C">
        <w:rPr>
          <w:rFonts w:eastAsia="Calibri" w:cs="Arial"/>
          <w:bCs/>
          <w:sz w:val="24"/>
          <w:lang w:val="en-GB" w:eastAsia="en-GB"/>
        </w:rPr>
        <w:t xml:space="preserve"> </w:t>
      </w:r>
      <w:r>
        <w:rPr>
          <w:rFonts w:eastAsia="Calibri" w:cs="Arial"/>
          <w:bCs/>
          <w:sz w:val="24"/>
          <w:lang w:val="en-GB" w:eastAsia="en-GB"/>
        </w:rPr>
        <w:t>to</w:t>
      </w:r>
      <w:r w:rsidRPr="003E035C">
        <w:rPr>
          <w:rFonts w:eastAsia="Calibri" w:cs="Arial"/>
          <w:bCs/>
          <w:sz w:val="24"/>
          <w:lang w:val="en-GB" w:eastAsia="en-GB"/>
        </w:rPr>
        <w:t xml:space="preserve"> improve the business’ current performance</w:t>
      </w:r>
      <w:r w:rsidR="002135C0">
        <w:rPr>
          <w:rFonts w:eastAsia="Calibri" w:cs="Arial"/>
          <w:bCs/>
          <w:sz w:val="24"/>
          <w:lang w:val="en-GB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3E035C" w:rsidTr="003E035C">
        <w:tc>
          <w:tcPr>
            <w:tcW w:w="2943" w:type="dxa"/>
          </w:tcPr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2135C0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KPI 1</w:t>
            </w: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39" w:type="dxa"/>
          </w:tcPr>
          <w:p w:rsidR="003E035C" w:rsidRDefault="003E035C" w:rsidP="003E035C">
            <w:pPr>
              <w:spacing w:before="100" w:after="100"/>
              <w:rPr>
                <w:rFonts w:eastAsia="Calibri" w:cs="Arial"/>
                <w:b/>
                <w:bCs/>
                <w:color w:val="003967"/>
                <w:sz w:val="28"/>
                <w:lang w:eastAsia="en-GB"/>
              </w:rPr>
            </w:pPr>
          </w:p>
        </w:tc>
      </w:tr>
      <w:tr w:rsidR="003E035C" w:rsidTr="003E035C">
        <w:tc>
          <w:tcPr>
            <w:tcW w:w="2943" w:type="dxa"/>
          </w:tcPr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2135C0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KPI 2</w:t>
            </w: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39" w:type="dxa"/>
          </w:tcPr>
          <w:p w:rsidR="003E035C" w:rsidRDefault="003E035C" w:rsidP="003E035C">
            <w:pPr>
              <w:spacing w:before="100" w:after="100"/>
              <w:rPr>
                <w:rFonts w:eastAsia="Calibri" w:cs="Arial"/>
                <w:b/>
                <w:bCs/>
                <w:color w:val="003967"/>
                <w:sz w:val="28"/>
                <w:lang w:eastAsia="en-GB"/>
              </w:rPr>
            </w:pPr>
          </w:p>
        </w:tc>
      </w:tr>
      <w:tr w:rsidR="003E035C" w:rsidTr="003E035C">
        <w:tc>
          <w:tcPr>
            <w:tcW w:w="2943" w:type="dxa"/>
          </w:tcPr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2135C0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KPI 3</w:t>
            </w:r>
          </w:p>
          <w:p w:rsidR="003E035C" w:rsidRPr="002135C0" w:rsidRDefault="003E035C" w:rsidP="003E035C">
            <w:pPr>
              <w:spacing w:before="100" w:after="100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39" w:type="dxa"/>
          </w:tcPr>
          <w:p w:rsidR="003E035C" w:rsidRDefault="003E035C" w:rsidP="003E035C">
            <w:pPr>
              <w:spacing w:before="100" w:after="100"/>
              <w:rPr>
                <w:rFonts w:eastAsia="Calibri" w:cs="Arial"/>
                <w:b/>
                <w:bCs/>
                <w:color w:val="003967"/>
                <w:sz w:val="28"/>
                <w:lang w:eastAsia="en-GB"/>
              </w:rPr>
            </w:pPr>
          </w:p>
        </w:tc>
      </w:tr>
    </w:tbl>
    <w:p w:rsidR="00306F6E" w:rsidRDefault="00306F6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sectPr w:rsidR="00306F6E" w:rsidSect="00306F6E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A1" w:rsidRDefault="00C951A1" w:rsidP="00B71E51">
      <w:pPr>
        <w:spacing w:after="0" w:line="240" w:lineRule="auto"/>
      </w:pPr>
      <w:r>
        <w:separator/>
      </w:r>
    </w:p>
  </w:endnote>
  <w:endnote w:type="continuationSeparator" w:id="0">
    <w:p w:rsidR="00C951A1" w:rsidRDefault="00C951A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B7AB4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A1" w:rsidRDefault="00C951A1" w:rsidP="00B71E51">
      <w:pPr>
        <w:spacing w:after="0" w:line="240" w:lineRule="auto"/>
      </w:pPr>
      <w:r>
        <w:separator/>
      </w:r>
    </w:p>
  </w:footnote>
  <w:footnote w:type="continuationSeparator" w:id="0">
    <w:p w:rsidR="00C951A1" w:rsidRDefault="00C951A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1005"/>
    <w:multiLevelType w:val="hybridMultilevel"/>
    <w:tmpl w:val="6B24AF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186995"/>
    <w:rsid w:val="002135C0"/>
    <w:rsid w:val="00224EA1"/>
    <w:rsid w:val="00254090"/>
    <w:rsid w:val="002F08A5"/>
    <w:rsid w:val="00306F6E"/>
    <w:rsid w:val="00311068"/>
    <w:rsid w:val="0035595C"/>
    <w:rsid w:val="003B2153"/>
    <w:rsid w:val="003E035C"/>
    <w:rsid w:val="00444B62"/>
    <w:rsid w:val="004B6410"/>
    <w:rsid w:val="004C3519"/>
    <w:rsid w:val="004E503A"/>
    <w:rsid w:val="004F2F48"/>
    <w:rsid w:val="005D0E93"/>
    <w:rsid w:val="006454FA"/>
    <w:rsid w:val="006769B9"/>
    <w:rsid w:val="0068224A"/>
    <w:rsid w:val="006A6226"/>
    <w:rsid w:val="007A3515"/>
    <w:rsid w:val="007A49A9"/>
    <w:rsid w:val="007E0861"/>
    <w:rsid w:val="00802F75"/>
    <w:rsid w:val="00823B07"/>
    <w:rsid w:val="00824911"/>
    <w:rsid w:val="00834A9C"/>
    <w:rsid w:val="00860213"/>
    <w:rsid w:val="008712EA"/>
    <w:rsid w:val="00876F9D"/>
    <w:rsid w:val="008F5463"/>
    <w:rsid w:val="009B7AB4"/>
    <w:rsid w:val="009E7FFB"/>
    <w:rsid w:val="00A421DC"/>
    <w:rsid w:val="00A72475"/>
    <w:rsid w:val="00AE2EB3"/>
    <w:rsid w:val="00B12D87"/>
    <w:rsid w:val="00B15504"/>
    <w:rsid w:val="00B37945"/>
    <w:rsid w:val="00B71E51"/>
    <w:rsid w:val="00BD2EB2"/>
    <w:rsid w:val="00C469A1"/>
    <w:rsid w:val="00C840C9"/>
    <w:rsid w:val="00C951A1"/>
    <w:rsid w:val="00C97382"/>
    <w:rsid w:val="00CA7B4D"/>
    <w:rsid w:val="00D05FD7"/>
    <w:rsid w:val="00D3552F"/>
    <w:rsid w:val="00D5273C"/>
    <w:rsid w:val="00DB50D3"/>
    <w:rsid w:val="00DF2121"/>
    <w:rsid w:val="00E5788D"/>
    <w:rsid w:val="00E67336"/>
    <w:rsid w:val="00ED2675"/>
    <w:rsid w:val="00ED68D5"/>
    <w:rsid w:val="00F62B48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50580-C5F9-4414-8F89-FF719CB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50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504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h\Documents\ABE\Digital%20Marketing\Element%205\Analytic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h\Documents\ABE\Digital%20Marketing\Element%205\Analyti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200"/>
              <a:t>Social media conversion and amplification</a:t>
            </a:r>
            <a:r>
              <a:rPr lang="en-GB" sz="1200" baseline="0"/>
              <a:t> rates</a:t>
            </a:r>
            <a:endParaRPr lang="en-GB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No of Posts</c:v>
                </c:pt>
              </c:strCache>
            </c:strRef>
          </c:tx>
          <c:invertIfNegative val="0"/>
          <c:cat>
            <c:strRef>
              <c:f>Sheet1!$B$1:$F$2</c:f>
              <c:strCache>
                <c:ptCount val="5"/>
                <c:pt idx="0">
                  <c:v>Twitter</c:v>
                </c:pt>
                <c:pt idx="1">
                  <c:v>Facebook</c:v>
                </c:pt>
                <c:pt idx="2">
                  <c:v>Instagram</c:v>
                </c:pt>
                <c:pt idx="3">
                  <c:v>Blog</c:v>
                </c:pt>
                <c:pt idx="4">
                  <c:v>YouTube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No of comments</c:v>
                </c:pt>
              </c:strCache>
            </c:strRef>
          </c:tx>
          <c:invertIfNegative val="0"/>
          <c:cat>
            <c:strRef>
              <c:f>Sheet1!$B$1:$F$2</c:f>
              <c:strCache>
                <c:ptCount val="5"/>
                <c:pt idx="0">
                  <c:v>Twitter</c:v>
                </c:pt>
                <c:pt idx="1">
                  <c:v>Facebook</c:v>
                </c:pt>
                <c:pt idx="2">
                  <c:v>Instagram</c:v>
                </c:pt>
                <c:pt idx="3">
                  <c:v>Blog</c:v>
                </c:pt>
                <c:pt idx="4">
                  <c:v>YouTube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</c:v>
                </c:pt>
                <c:pt idx="1">
                  <c:v>23</c:v>
                </c:pt>
                <c:pt idx="2">
                  <c:v>6</c:v>
                </c:pt>
                <c:pt idx="3">
                  <c:v>14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No of re-tweets/shares</c:v>
                </c:pt>
              </c:strCache>
            </c:strRef>
          </c:tx>
          <c:invertIfNegative val="0"/>
          <c:cat>
            <c:strRef>
              <c:f>Sheet1!$B$1:$F$2</c:f>
              <c:strCache>
                <c:ptCount val="5"/>
                <c:pt idx="0">
                  <c:v>Twitter</c:v>
                </c:pt>
                <c:pt idx="1">
                  <c:v>Facebook</c:v>
                </c:pt>
                <c:pt idx="2">
                  <c:v>Instagram</c:v>
                </c:pt>
                <c:pt idx="3">
                  <c:v>Blog</c:v>
                </c:pt>
                <c:pt idx="4">
                  <c:v>YouTube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8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No of favourite clicks/likes</c:v>
                </c:pt>
              </c:strCache>
            </c:strRef>
          </c:tx>
          <c:invertIfNegative val="0"/>
          <c:cat>
            <c:strRef>
              <c:f>Sheet1!$B$1:$F$2</c:f>
              <c:strCache>
                <c:ptCount val="5"/>
                <c:pt idx="0">
                  <c:v>Twitter</c:v>
                </c:pt>
                <c:pt idx="1">
                  <c:v>Facebook</c:v>
                </c:pt>
                <c:pt idx="2">
                  <c:v>Instagram</c:v>
                </c:pt>
                <c:pt idx="3">
                  <c:v>Blog</c:v>
                </c:pt>
                <c:pt idx="4">
                  <c:v>YouTube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</c:v>
                </c:pt>
                <c:pt idx="1">
                  <c:v>95</c:v>
                </c:pt>
                <c:pt idx="2">
                  <c:v>21</c:v>
                </c:pt>
                <c:pt idx="3">
                  <c:v>18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547592"/>
        <c:axId val="475545240"/>
      </c:barChart>
      <c:catAx>
        <c:axId val="475547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5545240"/>
        <c:crosses val="autoZero"/>
        <c:auto val="1"/>
        <c:lblAlgn val="ctr"/>
        <c:lblOffset val="100"/>
        <c:noMultiLvlLbl val="0"/>
      </c:catAx>
      <c:valAx>
        <c:axId val="475545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75547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/>
              <a:t>Social media followers and subscribers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Sheet1!$A$13:$A$17</c:f>
              <c:strCache>
                <c:ptCount val="5"/>
                <c:pt idx="0">
                  <c:v>Twitter</c:v>
                </c:pt>
                <c:pt idx="1">
                  <c:v>Facebook</c:v>
                </c:pt>
                <c:pt idx="2">
                  <c:v>Instgram</c:v>
                </c:pt>
                <c:pt idx="3">
                  <c:v>Blog</c:v>
                </c:pt>
                <c:pt idx="4">
                  <c:v>YouTube</c:v>
                </c:pt>
              </c:strCache>
            </c:strRef>
          </c:cat>
          <c:val>
            <c:numRef>
              <c:f>Sheet1!$B$13:$B$17</c:f>
              <c:numCache>
                <c:formatCode>#,##0</c:formatCode>
                <c:ptCount val="5"/>
                <c:pt idx="0">
                  <c:v>6825</c:v>
                </c:pt>
                <c:pt idx="1">
                  <c:v>27140</c:v>
                </c:pt>
                <c:pt idx="2">
                  <c:v>2399</c:v>
                </c:pt>
                <c:pt idx="3">
                  <c:v>5620</c:v>
                </c:pt>
                <c:pt idx="4">
                  <c:v>10852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2017-06-19T11:04:00Z</dcterms:created>
  <dcterms:modified xsi:type="dcterms:W3CDTF">2017-06-19T11:04:00Z</dcterms:modified>
</cp:coreProperties>
</file>