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494A0" w14:textId="0936AC5D" w:rsidR="00B653E1" w:rsidRDefault="00B653E1" w:rsidP="00B653E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117F1A5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1307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F9AE772" w14:textId="59BCF66B" w:rsidR="00A74640" w:rsidRDefault="00C960D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066A9B1" w:rsidR="007A49A9" w:rsidRPr="007A49A9" w:rsidRDefault="00C960D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Consequences of dysfunctional working relationships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A8FA2A2" w14:textId="0CA18288" w:rsidR="00C960DE" w:rsidRPr="00E13078" w:rsidRDefault="00C960DE" w:rsidP="00C960DE">
      <w:pPr>
        <w:rPr>
          <w:rFonts w:eastAsia="Calibri" w:cs="Calibri Light"/>
          <w:bCs/>
          <w:sz w:val="24"/>
          <w:szCs w:val="24"/>
          <w:lang w:val="en-GB"/>
        </w:rPr>
      </w:pPr>
      <w:r w:rsidRPr="00E13078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r w:rsidR="00E13078" w:rsidRPr="00E13078">
        <w:rPr>
          <w:rFonts w:eastAsia="Calibri" w:cs="Calibri Light"/>
          <w:bCs/>
          <w:sz w:val="24"/>
          <w:szCs w:val="24"/>
          <w:lang w:val="en-GB"/>
        </w:rPr>
        <w:t>Barbara Kaufman, (2012) "Anatomy of dysfunctional working relationships", Business Strategy Series, Vol. 13 Issue: 2, pp.102-106. (This article will be available in your online student resources.)</w:t>
      </w:r>
    </w:p>
    <w:p w14:paraId="7EC9D0F5" w14:textId="1118FB99" w:rsidR="00C960DE" w:rsidRPr="00E13078" w:rsidRDefault="009F5D2E" w:rsidP="00335011">
      <w:pPr>
        <w:rPr>
          <w:rFonts w:eastAsia="Calibri" w:cs="Calibri Light"/>
          <w:bCs/>
          <w:sz w:val="24"/>
          <w:szCs w:val="24"/>
          <w:lang w:val="en-GB"/>
        </w:rPr>
      </w:pPr>
      <w:r w:rsidRPr="00E13078">
        <w:rPr>
          <w:rFonts w:eastAsia="Calibri" w:cs="Calibri Light"/>
          <w:bCs/>
          <w:sz w:val="24"/>
          <w:szCs w:val="24"/>
          <w:lang w:val="en-GB"/>
        </w:rPr>
        <w:t>What are the negative effects on performance when a team has a dysfunctional working relationship?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1097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9E308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B92D79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1240C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4C6A4F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58B6E" w14:textId="77777777" w:rsidR="003117A2" w:rsidRDefault="003117A2" w:rsidP="00B71E51">
      <w:pPr>
        <w:spacing w:after="0" w:line="240" w:lineRule="auto"/>
      </w:pPr>
      <w:r>
        <w:separator/>
      </w:r>
    </w:p>
  </w:endnote>
  <w:endnote w:type="continuationSeparator" w:id="0">
    <w:p w14:paraId="4E9F7C63" w14:textId="77777777" w:rsidR="003117A2" w:rsidRDefault="003117A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1230" w14:textId="77777777" w:rsidR="003117A2" w:rsidRDefault="003117A2" w:rsidP="00B71E51">
      <w:pPr>
        <w:spacing w:after="0" w:line="240" w:lineRule="auto"/>
      </w:pPr>
      <w:r>
        <w:separator/>
      </w:r>
    </w:p>
  </w:footnote>
  <w:footnote w:type="continuationSeparator" w:id="0">
    <w:p w14:paraId="1E408F48" w14:textId="77777777" w:rsidR="003117A2" w:rsidRDefault="003117A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453D8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117A2"/>
    <w:rsid w:val="00335011"/>
    <w:rsid w:val="003355F3"/>
    <w:rsid w:val="00346373"/>
    <w:rsid w:val="00356456"/>
    <w:rsid w:val="00386821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0145"/>
    <w:rsid w:val="00914331"/>
    <w:rsid w:val="0092442F"/>
    <w:rsid w:val="00937817"/>
    <w:rsid w:val="009647C1"/>
    <w:rsid w:val="009E68F1"/>
    <w:rsid w:val="009F5D2E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653E1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1307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65084FB4-94C3-47FC-9664-1406E82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2017-06-28T15:22:00Z</dcterms:created>
  <dcterms:modified xsi:type="dcterms:W3CDTF">2017-06-28T15:22:00Z</dcterms:modified>
</cp:coreProperties>
</file>