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B95D828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3DC964C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60A0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1C2B14FB" w:rsidR="00A74640" w:rsidRDefault="00C77B1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FB5ACFA" w:rsidR="007A49A9" w:rsidRPr="007A49A9" w:rsidRDefault="00E2502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Factors driving legal formats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293E96A" w14:textId="1F4A2C65" w:rsidR="00C77B1C" w:rsidRDefault="00E250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E2502F">
        <w:rPr>
          <w:rFonts w:eastAsia="Calibri" w:cs="Calibri Light"/>
          <w:b/>
          <w:bCs/>
          <w:sz w:val="24"/>
          <w:szCs w:val="24"/>
          <w:lang w:val="en-GB"/>
        </w:rPr>
        <w:t>Using an organisation with which you are familiar to identify the factors which are driving its legal format</w:t>
      </w:r>
      <w:r w:rsidR="00867AC8">
        <w:rPr>
          <w:rFonts w:eastAsia="Calibri" w:cs="Calibri Light"/>
          <w:b/>
          <w:bCs/>
          <w:sz w:val="24"/>
          <w:szCs w:val="24"/>
          <w:lang w:val="en-GB"/>
        </w:rPr>
        <w:t>.</w:t>
      </w:r>
    </w:p>
    <w:p w14:paraId="43762337" w14:textId="77777777" w:rsidR="00E2502F" w:rsidRDefault="00E250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A07D88" w14:paraId="665ED3DF" w14:textId="77777777" w:rsidTr="00A7709B">
        <w:trPr>
          <w:trHeight w:val="1000"/>
        </w:trPr>
        <w:tc>
          <w:tcPr>
            <w:tcW w:w="2376" w:type="dxa"/>
          </w:tcPr>
          <w:p w14:paraId="70639E56" w14:textId="00DB6178" w:rsidR="00A07D88" w:rsidRDefault="00E2502F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Stakeholder expectations</w:t>
            </w:r>
          </w:p>
          <w:p w14:paraId="38BE2D92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461ED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630CC6" w14:textId="77777777" w:rsidR="00E2502F" w:rsidRDefault="00E2502F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22E79" w14:textId="77777777" w:rsidR="00E2502F" w:rsidRDefault="00E2502F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F559A1" w14:textId="39F59E92" w:rsidR="00E2502F" w:rsidRDefault="00E2502F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80" w:type="dxa"/>
          </w:tcPr>
          <w:p w14:paraId="27AD091E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A5A7E7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2710B3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3DDB652A" w14:textId="77777777" w:rsidTr="006079E2">
        <w:trPr>
          <w:trHeight w:val="1000"/>
        </w:trPr>
        <w:tc>
          <w:tcPr>
            <w:tcW w:w="2376" w:type="dxa"/>
          </w:tcPr>
          <w:p w14:paraId="1BB87D52" w14:textId="01EC242B" w:rsidR="00A07D88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Political</w:t>
            </w:r>
          </w:p>
          <w:p w14:paraId="0FAC618C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085610" w14:textId="77777777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26F885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EDD5A2" w14:textId="77777777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BDBE9C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9E7B84" w14:textId="5888222B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1C3C14D" w14:textId="13D52C8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2CF79E88" w14:textId="77777777" w:rsidTr="00946EAF">
        <w:trPr>
          <w:trHeight w:val="1000"/>
        </w:trPr>
        <w:tc>
          <w:tcPr>
            <w:tcW w:w="2376" w:type="dxa"/>
          </w:tcPr>
          <w:p w14:paraId="6918FD27" w14:textId="7E5F7BAA" w:rsidR="00A07D88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Economic</w:t>
            </w:r>
          </w:p>
          <w:p w14:paraId="7EB49E27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DA91E2" w14:textId="77777777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296931" w14:textId="77777777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7463AAA" w14:textId="77777777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821004" w14:textId="77777777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B55834" w14:textId="666516DE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4C4CCF5" w14:textId="21C1661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244957" w14:paraId="4E50EF88" w14:textId="77777777" w:rsidTr="00946EAF">
        <w:trPr>
          <w:trHeight w:val="1000"/>
        </w:trPr>
        <w:tc>
          <w:tcPr>
            <w:tcW w:w="2376" w:type="dxa"/>
          </w:tcPr>
          <w:p w14:paraId="72B2E686" w14:textId="2B1BC95A" w:rsidR="00244957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Market constraints</w:t>
            </w:r>
          </w:p>
          <w:p w14:paraId="54429325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1B5E6D" w14:textId="77777777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6B53F44" w14:textId="77777777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13E502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DAD3F52" w14:textId="77777777" w:rsidR="00E2502F" w:rsidRDefault="00E2502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147A1D" w14:textId="12020628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6D9D8053" w14:textId="77777777" w:rsidR="00244957" w:rsidRDefault="0024495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E237D" w14:textId="77777777" w:rsidR="004B3747" w:rsidRDefault="004B3747" w:rsidP="00B71E51">
      <w:pPr>
        <w:spacing w:after="0" w:line="240" w:lineRule="auto"/>
      </w:pPr>
      <w:r>
        <w:separator/>
      </w:r>
    </w:p>
  </w:endnote>
  <w:endnote w:type="continuationSeparator" w:id="0">
    <w:p w14:paraId="63B4A7A0" w14:textId="77777777" w:rsidR="004B3747" w:rsidRDefault="004B374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C89C0" w14:textId="77777777" w:rsidR="004B3747" w:rsidRDefault="004B3747" w:rsidP="00B71E51">
      <w:pPr>
        <w:spacing w:after="0" w:line="240" w:lineRule="auto"/>
      </w:pPr>
      <w:r>
        <w:separator/>
      </w:r>
    </w:p>
  </w:footnote>
  <w:footnote w:type="continuationSeparator" w:id="0">
    <w:p w14:paraId="176FBF58" w14:textId="77777777" w:rsidR="004B3747" w:rsidRDefault="004B374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3F5D78"/>
    <w:rsid w:val="004302CD"/>
    <w:rsid w:val="004351E6"/>
    <w:rsid w:val="00444B62"/>
    <w:rsid w:val="004B3747"/>
    <w:rsid w:val="004C6C1D"/>
    <w:rsid w:val="004D2B7A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67AC8"/>
    <w:rsid w:val="008A7E5E"/>
    <w:rsid w:val="008E3BC1"/>
    <w:rsid w:val="00914331"/>
    <w:rsid w:val="0092442F"/>
    <w:rsid w:val="00A07D88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47E62"/>
    <w:rsid w:val="00C50DF6"/>
    <w:rsid w:val="00C66271"/>
    <w:rsid w:val="00C6647E"/>
    <w:rsid w:val="00C77B1C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F2121"/>
    <w:rsid w:val="00E2502F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FE5430B-7A86-4F00-B40C-BC4489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2017-07-11T21:24:00Z</dcterms:created>
  <dcterms:modified xsi:type="dcterms:W3CDTF">2017-07-21T14:21:00Z</dcterms:modified>
</cp:coreProperties>
</file>