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40DC2" w14:textId="66C6CE28" w:rsidR="002F30B7" w:rsidRDefault="0042026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14:paraId="6470B619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040B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5306C921" w14:textId="77777777" w:rsidR="00A74640" w:rsidRDefault="00AE48B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65ECDFB" w14:textId="77777777" w:rsidR="007A49A9" w:rsidRPr="007A49A9" w:rsidRDefault="00420264" w:rsidP="00420264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Accounting principles, policies and concepts </w:t>
      </w:r>
      <w:r w:rsidR="00AE48B7">
        <w:rPr>
          <w:rFonts w:eastAsia="Calibri" w:cs="Arial"/>
          <w:b/>
          <w:bCs/>
          <w:color w:val="003967"/>
          <w:sz w:val="28"/>
          <w:lang w:val="en-GB" w:eastAsia="en-GB"/>
        </w:rPr>
        <w:t>in practice</w:t>
      </w:r>
    </w:p>
    <w:p w14:paraId="3E10EB9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A2B4F7C" w14:textId="794853E1" w:rsidR="00420264" w:rsidRPr="00553BA9" w:rsidRDefault="00AE48B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53BA9">
        <w:rPr>
          <w:rFonts w:eastAsia="Calibri" w:cs="Calibri Light"/>
          <w:bCs/>
          <w:sz w:val="24"/>
          <w:szCs w:val="24"/>
        </w:rPr>
        <w:t xml:space="preserve">Download a set of annual accounts for a Public Limited Company, for example, ICI, </w:t>
      </w:r>
      <w:r w:rsidR="003157FA" w:rsidRPr="00553BA9">
        <w:rPr>
          <w:rFonts w:eastAsia="Calibri" w:cs="Calibri Light"/>
          <w:bCs/>
          <w:sz w:val="24"/>
          <w:szCs w:val="24"/>
        </w:rPr>
        <w:t>Samsung</w:t>
      </w:r>
      <w:r w:rsidRPr="00553BA9">
        <w:rPr>
          <w:rFonts w:eastAsia="Calibri" w:cs="Calibri Light"/>
          <w:bCs/>
          <w:sz w:val="24"/>
          <w:szCs w:val="24"/>
        </w:rPr>
        <w:t>, Yahoo etc.</w:t>
      </w:r>
    </w:p>
    <w:p w14:paraId="5A950809" w14:textId="77777777" w:rsidR="00AE48B7" w:rsidRPr="00553BA9" w:rsidRDefault="00AE48B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22621FC2" w14:textId="77777777" w:rsidR="00AE48B7" w:rsidRPr="00553BA9" w:rsidRDefault="00596BF9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553BA9">
        <w:rPr>
          <w:rFonts w:eastAsia="Calibri" w:cs="Calibri Light"/>
          <w:bCs/>
          <w:sz w:val="24"/>
          <w:szCs w:val="24"/>
        </w:rPr>
        <w:t>Review the financial accounts and identify how the accounting principles, policies and concepts have been used in practice.</w:t>
      </w:r>
      <w:bookmarkStart w:id="0" w:name="_GoBack"/>
      <w:bookmarkEnd w:id="0"/>
    </w:p>
    <w:sectPr w:rsidR="00AE48B7" w:rsidRPr="00553B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5DCB7" w14:textId="77777777" w:rsidR="00B1466D" w:rsidRDefault="00B1466D" w:rsidP="00B71E51">
      <w:pPr>
        <w:spacing w:after="0" w:line="240" w:lineRule="auto"/>
      </w:pPr>
      <w:r>
        <w:separator/>
      </w:r>
    </w:p>
  </w:endnote>
  <w:endnote w:type="continuationSeparator" w:id="0">
    <w:p w14:paraId="375BCB35" w14:textId="77777777" w:rsidR="00B1466D" w:rsidRDefault="00B1466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86F8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BF64C" w14:textId="77777777" w:rsidR="00B1466D" w:rsidRDefault="00B1466D" w:rsidP="00B71E51">
      <w:pPr>
        <w:spacing w:after="0" w:line="240" w:lineRule="auto"/>
      </w:pPr>
      <w:r>
        <w:separator/>
      </w:r>
    </w:p>
  </w:footnote>
  <w:footnote w:type="continuationSeparator" w:id="0">
    <w:p w14:paraId="11E6C3F8" w14:textId="77777777" w:rsidR="00B1466D" w:rsidRDefault="00B1466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304AE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FE508BD" wp14:editId="308D0823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07858"/>
    <w:rsid w:val="000374F4"/>
    <w:rsid w:val="0005121D"/>
    <w:rsid w:val="000D48F7"/>
    <w:rsid w:val="00111DCE"/>
    <w:rsid w:val="00166152"/>
    <w:rsid w:val="00186995"/>
    <w:rsid w:val="002021BC"/>
    <w:rsid w:val="002319ED"/>
    <w:rsid w:val="00254090"/>
    <w:rsid w:val="002842ED"/>
    <w:rsid w:val="00293A22"/>
    <w:rsid w:val="002C02CE"/>
    <w:rsid w:val="002F30B7"/>
    <w:rsid w:val="0030347B"/>
    <w:rsid w:val="003157FA"/>
    <w:rsid w:val="003355F3"/>
    <w:rsid w:val="00346373"/>
    <w:rsid w:val="00356456"/>
    <w:rsid w:val="004040B3"/>
    <w:rsid w:val="00420264"/>
    <w:rsid w:val="004302CD"/>
    <w:rsid w:val="004351E6"/>
    <w:rsid w:val="00444B62"/>
    <w:rsid w:val="004C6C1D"/>
    <w:rsid w:val="004D2B7A"/>
    <w:rsid w:val="00505858"/>
    <w:rsid w:val="00553BA9"/>
    <w:rsid w:val="0059363C"/>
    <w:rsid w:val="00596BF9"/>
    <w:rsid w:val="005E0B3B"/>
    <w:rsid w:val="006244B3"/>
    <w:rsid w:val="006276FE"/>
    <w:rsid w:val="00636CFD"/>
    <w:rsid w:val="00646AE2"/>
    <w:rsid w:val="00673CF9"/>
    <w:rsid w:val="006B1C06"/>
    <w:rsid w:val="006C69D4"/>
    <w:rsid w:val="00704CAB"/>
    <w:rsid w:val="007572F6"/>
    <w:rsid w:val="0076143E"/>
    <w:rsid w:val="007751CB"/>
    <w:rsid w:val="00780FFE"/>
    <w:rsid w:val="007A2FD5"/>
    <w:rsid w:val="007A3515"/>
    <w:rsid w:val="007A49A9"/>
    <w:rsid w:val="007D1B2D"/>
    <w:rsid w:val="007E4078"/>
    <w:rsid w:val="00823B07"/>
    <w:rsid w:val="00824911"/>
    <w:rsid w:val="00834A9C"/>
    <w:rsid w:val="008372E1"/>
    <w:rsid w:val="008A7E5E"/>
    <w:rsid w:val="008C40E1"/>
    <w:rsid w:val="008E3BC1"/>
    <w:rsid w:val="008E3E9B"/>
    <w:rsid w:val="00914331"/>
    <w:rsid w:val="0092442F"/>
    <w:rsid w:val="009618BD"/>
    <w:rsid w:val="00A52DC2"/>
    <w:rsid w:val="00A54F29"/>
    <w:rsid w:val="00A55768"/>
    <w:rsid w:val="00A62730"/>
    <w:rsid w:val="00A74640"/>
    <w:rsid w:val="00AB168C"/>
    <w:rsid w:val="00AC4A11"/>
    <w:rsid w:val="00AE48B7"/>
    <w:rsid w:val="00AF474A"/>
    <w:rsid w:val="00B004C4"/>
    <w:rsid w:val="00B12D87"/>
    <w:rsid w:val="00B1466D"/>
    <w:rsid w:val="00B3002A"/>
    <w:rsid w:val="00B63ADD"/>
    <w:rsid w:val="00B70E9F"/>
    <w:rsid w:val="00B71E51"/>
    <w:rsid w:val="00B72588"/>
    <w:rsid w:val="00BD2EB2"/>
    <w:rsid w:val="00C47E62"/>
    <w:rsid w:val="00C50DF6"/>
    <w:rsid w:val="00C66271"/>
    <w:rsid w:val="00C6647E"/>
    <w:rsid w:val="00C96C1B"/>
    <w:rsid w:val="00C96CB8"/>
    <w:rsid w:val="00CD18BF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4B15"/>
    <w:rsid w:val="00DF2121"/>
    <w:rsid w:val="00ED68D5"/>
    <w:rsid w:val="00EE658B"/>
    <w:rsid w:val="00F46D59"/>
    <w:rsid w:val="00F61AC2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2F42"/>
  <w15:docId w15:val="{BBFDFB14-A7D2-408F-8713-E89D492F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FD5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FD5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2017-06-07T14:12:00Z</dcterms:created>
  <dcterms:modified xsi:type="dcterms:W3CDTF">2017-07-10T13:55:00Z</dcterms:modified>
</cp:coreProperties>
</file>