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28A4CD" w14:textId="08FD9B65" w:rsidR="002F30B7" w:rsidRDefault="007138FA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F</w:t>
      </w:r>
      <w:r w:rsidR="00930BB5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INANCE FOR MANAGERS</w:t>
      </w:r>
    </w:p>
    <w:p w14:paraId="5D470890" w14:textId="77777777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0D0A7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792263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</w:p>
    <w:p w14:paraId="09207015" w14:textId="77777777" w:rsidR="00A74640" w:rsidRDefault="00F802BF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INDIVIDUAL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3C787B18" w14:textId="77777777" w:rsidR="007A49A9" w:rsidRPr="007A49A9" w:rsidRDefault="00F802BF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Ratio Analysis</w:t>
      </w:r>
      <w:r w:rsidR="009929D6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- continued</w:t>
      </w:r>
    </w:p>
    <w:p w14:paraId="75171AA9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1266C886" w14:textId="27300CDA" w:rsidR="00792263" w:rsidRPr="0076321D" w:rsidRDefault="00367EAA" w:rsidP="00F802BF">
      <w:pPr>
        <w:rPr>
          <w:rFonts w:eastAsia="Calibri" w:cs="Calibri Light"/>
          <w:bCs/>
          <w:sz w:val="24"/>
          <w:szCs w:val="24"/>
        </w:rPr>
      </w:pPr>
      <w:r w:rsidRPr="0076321D">
        <w:rPr>
          <w:rFonts w:eastAsia="Calibri" w:cs="Calibri Light"/>
          <w:bCs/>
          <w:sz w:val="24"/>
          <w:szCs w:val="24"/>
        </w:rPr>
        <w:t>Use the annual report for the Public Limited Company that you choose in Activity 2.</w:t>
      </w:r>
      <w:r w:rsidR="007138FA" w:rsidRPr="0076321D">
        <w:rPr>
          <w:rFonts w:eastAsia="Calibri" w:cs="Calibri Light"/>
          <w:bCs/>
          <w:sz w:val="24"/>
          <w:szCs w:val="24"/>
        </w:rPr>
        <w:t xml:space="preserve"> (Alternatively use the accounts for</w:t>
      </w:r>
      <w:r w:rsidR="0076321D">
        <w:rPr>
          <w:rFonts w:eastAsia="Calibri" w:cs="Calibri Light"/>
          <w:bCs/>
          <w:sz w:val="24"/>
          <w:szCs w:val="24"/>
        </w:rPr>
        <w:t xml:space="preserve"> ‘</w:t>
      </w:r>
      <w:r w:rsidR="007138FA" w:rsidRPr="0076321D">
        <w:rPr>
          <w:rFonts w:eastAsia="Calibri" w:cs="Calibri Light"/>
          <w:bCs/>
          <w:sz w:val="24"/>
          <w:szCs w:val="24"/>
        </w:rPr>
        <w:t>Copland Machinery Supplies PLC</w:t>
      </w:r>
      <w:r w:rsidR="0076321D">
        <w:rPr>
          <w:rFonts w:eastAsia="Calibri" w:cs="Calibri Light"/>
          <w:bCs/>
          <w:sz w:val="24"/>
          <w:szCs w:val="24"/>
        </w:rPr>
        <w:t>’</w:t>
      </w:r>
      <w:r w:rsidR="007138FA" w:rsidRPr="0076321D">
        <w:rPr>
          <w:rFonts w:eastAsia="Calibri" w:cs="Calibri Light"/>
          <w:bCs/>
          <w:sz w:val="24"/>
          <w:szCs w:val="24"/>
        </w:rPr>
        <w:t xml:space="preserve"> in </w:t>
      </w:r>
      <w:bookmarkStart w:id="0" w:name="_GoBack"/>
      <w:bookmarkEnd w:id="0"/>
      <w:r w:rsidR="007138FA" w:rsidRPr="0076321D">
        <w:rPr>
          <w:rFonts w:eastAsia="Calibri" w:cs="Calibri Light"/>
          <w:bCs/>
          <w:sz w:val="24"/>
          <w:szCs w:val="24"/>
        </w:rPr>
        <w:t xml:space="preserve">Activity 6 from the study guide.) </w:t>
      </w:r>
    </w:p>
    <w:p w14:paraId="0C276B5D" w14:textId="77777777" w:rsidR="00367EAA" w:rsidRPr="0076321D" w:rsidRDefault="00367EAA" w:rsidP="00F802BF">
      <w:pPr>
        <w:rPr>
          <w:rFonts w:eastAsia="Calibri" w:cs="Calibri Light"/>
          <w:bCs/>
          <w:sz w:val="24"/>
          <w:szCs w:val="24"/>
        </w:rPr>
      </w:pPr>
    </w:p>
    <w:p w14:paraId="5F4E887A" w14:textId="77777777" w:rsidR="00367EAA" w:rsidRPr="0076321D" w:rsidRDefault="00367EAA" w:rsidP="00367EAA">
      <w:pPr>
        <w:pStyle w:val="ListParagraph"/>
        <w:numPr>
          <w:ilvl w:val="0"/>
          <w:numId w:val="12"/>
        </w:numPr>
        <w:rPr>
          <w:rFonts w:eastAsia="Calibri" w:cs="Calibri Light"/>
          <w:bCs/>
          <w:sz w:val="24"/>
          <w:szCs w:val="24"/>
        </w:rPr>
      </w:pPr>
      <w:r w:rsidRPr="0076321D">
        <w:rPr>
          <w:rFonts w:eastAsia="Calibri" w:cs="Calibri Light"/>
          <w:bCs/>
          <w:sz w:val="24"/>
          <w:szCs w:val="24"/>
        </w:rPr>
        <w:t>Complete a ratio analysis to review the performance of the company that you have chosen.</w:t>
      </w:r>
    </w:p>
    <w:p w14:paraId="62D6AB47" w14:textId="77777777" w:rsidR="00367EAA" w:rsidRPr="0076321D" w:rsidRDefault="00367EAA" w:rsidP="00367EAA">
      <w:pPr>
        <w:pStyle w:val="ListParagraph"/>
        <w:numPr>
          <w:ilvl w:val="0"/>
          <w:numId w:val="12"/>
        </w:numPr>
        <w:rPr>
          <w:rFonts w:eastAsia="Calibri" w:cs="Calibri Light"/>
          <w:bCs/>
          <w:sz w:val="24"/>
          <w:szCs w:val="24"/>
        </w:rPr>
      </w:pPr>
      <w:r w:rsidRPr="0076321D">
        <w:rPr>
          <w:rFonts w:eastAsia="Calibri" w:cs="Calibri Light"/>
          <w:bCs/>
          <w:sz w:val="24"/>
          <w:szCs w:val="24"/>
        </w:rPr>
        <w:t>Prepare a business report to advise a potential investor whether to purchase shares in your chosen company.</w:t>
      </w:r>
    </w:p>
    <w:p w14:paraId="60759F67" w14:textId="77777777" w:rsidR="00871C63" w:rsidRPr="0076321D" w:rsidRDefault="00871C63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</w:p>
    <w:sectPr w:rsidR="00871C63" w:rsidRPr="0076321D" w:rsidSect="00422A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BB260E" w14:textId="77777777" w:rsidR="00940427" w:rsidRDefault="00940427" w:rsidP="00B71E51">
      <w:pPr>
        <w:spacing w:after="0" w:line="240" w:lineRule="auto"/>
      </w:pPr>
      <w:r>
        <w:separator/>
      </w:r>
    </w:p>
  </w:endnote>
  <w:endnote w:type="continuationSeparator" w:id="0">
    <w:p w14:paraId="221EE611" w14:textId="77777777" w:rsidR="00940427" w:rsidRDefault="00940427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6CFED6" w14:textId="77777777" w:rsidR="007138FA" w:rsidRDefault="007138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5F1F6" w14:textId="187A2BBF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7138FA">
      <w:t>2</w:t>
    </w:r>
    <w:r>
      <w:ptab w:relativeTo="margin" w:alignment="center" w:leader="none"/>
    </w:r>
    <w:r>
      <w:t>Copyright© ABE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44682" w14:textId="77777777" w:rsidR="007138FA" w:rsidRDefault="007138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B46784" w14:textId="77777777" w:rsidR="00940427" w:rsidRDefault="00940427" w:rsidP="00B71E51">
      <w:pPr>
        <w:spacing w:after="0" w:line="240" w:lineRule="auto"/>
      </w:pPr>
      <w:r>
        <w:separator/>
      </w:r>
    </w:p>
  </w:footnote>
  <w:footnote w:type="continuationSeparator" w:id="0">
    <w:p w14:paraId="00A8497A" w14:textId="77777777" w:rsidR="00940427" w:rsidRDefault="00940427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2BD9C" w14:textId="77777777" w:rsidR="007138FA" w:rsidRDefault="007138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85F45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337C098B" wp14:editId="3886F9B4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4209F" w14:textId="77777777" w:rsidR="007138FA" w:rsidRDefault="007138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C73E9"/>
    <w:multiLevelType w:val="hybridMultilevel"/>
    <w:tmpl w:val="0038C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D7960"/>
    <w:multiLevelType w:val="hybridMultilevel"/>
    <w:tmpl w:val="7442A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7656E"/>
    <w:multiLevelType w:val="hybridMultilevel"/>
    <w:tmpl w:val="76228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73E82"/>
    <w:multiLevelType w:val="hybridMultilevel"/>
    <w:tmpl w:val="DE561B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26624"/>
    <w:multiLevelType w:val="hybridMultilevel"/>
    <w:tmpl w:val="95289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D51F4C"/>
    <w:multiLevelType w:val="hybridMultilevel"/>
    <w:tmpl w:val="A62698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8"/>
  </w:num>
  <w:num w:numId="5">
    <w:abstractNumId w:val="10"/>
  </w:num>
  <w:num w:numId="6">
    <w:abstractNumId w:val="4"/>
  </w:num>
  <w:num w:numId="7">
    <w:abstractNumId w:val="7"/>
  </w:num>
  <w:num w:numId="8">
    <w:abstractNumId w:val="3"/>
  </w:num>
  <w:num w:numId="9">
    <w:abstractNumId w:val="6"/>
  </w:num>
  <w:num w:numId="10">
    <w:abstractNumId w:val="11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5F86"/>
    <w:rsid w:val="00007858"/>
    <w:rsid w:val="000374F4"/>
    <w:rsid w:val="000A0205"/>
    <w:rsid w:val="000D0A70"/>
    <w:rsid w:val="000D48F7"/>
    <w:rsid w:val="00111DCE"/>
    <w:rsid w:val="00166152"/>
    <w:rsid w:val="00186995"/>
    <w:rsid w:val="001A7193"/>
    <w:rsid w:val="001C35BD"/>
    <w:rsid w:val="002021BC"/>
    <w:rsid w:val="002319ED"/>
    <w:rsid w:val="00254090"/>
    <w:rsid w:val="0026489B"/>
    <w:rsid w:val="002842ED"/>
    <w:rsid w:val="00293A22"/>
    <w:rsid w:val="002C02CE"/>
    <w:rsid w:val="002F30B7"/>
    <w:rsid w:val="0030347B"/>
    <w:rsid w:val="003355F3"/>
    <w:rsid w:val="00346373"/>
    <w:rsid w:val="00356456"/>
    <w:rsid w:val="00367EAA"/>
    <w:rsid w:val="003971B8"/>
    <w:rsid w:val="003E5CF8"/>
    <w:rsid w:val="004302CD"/>
    <w:rsid w:val="004351E6"/>
    <w:rsid w:val="00444B62"/>
    <w:rsid w:val="004C6C1D"/>
    <w:rsid w:val="004D2B7A"/>
    <w:rsid w:val="004F603E"/>
    <w:rsid w:val="0059363C"/>
    <w:rsid w:val="005E0B3B"/>
    <w:rsid w:val="006244B3"/>
    <w:rsid w:val="006276FE"/>
    <w:rsid w:val="00636CFD"/>
    <w:rsid w:val="00673CF9"/>
    <w:rsid w:val="006B1C06"/>
    <w:rsid w:val="006C69D4"/>
    <w:rsid w:val="006C7E44"/>
    <w:rsid w:val="00704CAB"/>
    <w:rsid w:val="007138FA"/>
    <w:rsid w:val="00720541"/>
    <w:rsid w:val="007572F6"/>
    <w:rsid w:val="0076143E"/>
    <w:rsid w:val="0076321D"/>
    <w:rsid w:val="007737F1"/>
    <w:rsid w:val="007751CB"/>
    <w:rsid w:val="00780FFE"/>
    <w:rsid w:val="00792263"/>
    <w:rsid w:val="007A3515"/>
    <w:rsid w:val="007A49A9"/>
    <w:rsid w:val="008179F4"/>
    <w:rsid w:val="00823B07"/>
    <w:rsid w:val="00824911"/>
    <w:rsid w:val="00834A9C"/>
    <w:rsid w:val="008372E1"/>
    <w:rsid w:val="00852CCF"/>
    <w:rsid w:val="00871C63"/>
    <w:rsid w:val="008A7E5E"/>
    <w:rsid w:val="008E3BC1"/>
    <w:rsid w:val="009047DD"/>
    <w:rsid w:val="00914331"/>
    <w:rsid w:val="0092442F"/>
    <w:rsid w:val="00930BB5"/>
    <w:rsid w:val="0093715D"/>
    <w:rsid w:val="00940427"/>
    <w:rsid w:val="009929D6"/>
    <w:rsid w:val="00A52DC2"/>
    <w:rsid w:val="00A54F29"/>
    <w:rsid w:val="00A74640"/>
    <w:rsid w:val="00AA0B85"/>
    <w:rsid w:val="00AB168C"/>
    <w:rsid w:val="00AC4A11"/>
    <w:rsid w:val="00AF474A"/>
    <w:rsid w:val="00B004C4"/>
    <w:rsid w:val="00B12D87"/>
    <w:rsid w:val="00B3002A"/>
    <w:rsid w:val="00B60403"/>
    <w:rsid w:val="00B63ADD"/>
    <w:rsid w:val="00B70E9F"/>
    <w:rsid w:val="00B71E51"/>
    <w:rsid w:val="00B80659"/>
    <w:rsid w:val="00BD2EB2"/>
    <w:rsid w:val="00C47E62"/>
    <w:rsid w:val="00C50DF6"/>
    <w:rsid w:val="00C66271"/>
    <w:rsid w:val="00C6647E"/>
    <w:rsid w:val="00C96C1B"/>
    <w:rsid w:val="00CD49BC"/>
    <w:rsid w:val="00CE73A2"/>
    <w:rsid w:val="00D006CA"/>
    <w:rsid w:val="00D21D5B"/>
    <w:rsid w:val="00D266B2"/>
    <w:rsid w:val="00D30207"/>
    <w:rsid w:val="00D44052"/>
    <w:rsid w:val="00D659DA"/>
    <w:rsid w:val="00D66BDF"/>
    <w:rsid w:val="00D873BE"/>
    <w:rsid w:val="00DF2121"/>
    <w:rsid w:val="00E4451C"/>
    <w:rsid w:val="00E86FDE"/>
    <w:rsid w:val="00ED68D5"/>
    <w:rsid w:val="00EE658B"/>
    <w:rsid w:val="00F46D59"/>
    <w:rsid w:val="00F74460"/>
    <w:rsid w:val="00F802BF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B421B"/>
  <w15:docId w15:val="{BF4314C1-2866-4E80-839B-565C2F62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paragraph" w:customStyle="1" w:styleId="Overtoyourubric">
    <w:name w:val="Over to you: rubric"/>
    <w:basedOn w:val="Normal"/>
    <w:qFormat/>
    <w:rsid w:val="0026489B"/>
    <w:pPr>
      <w:widowControl w:val="0"/>
      <w:pBdr>
        <w:top w:val="single" w:sz="24" w:space="3" w:color="70AD47" w:themeColor="accent6"/>
        <w:left w:val="single" w:sz="24" w:space="6" w:color="70AD47" w:themeColor="accent6"/>
        <w:bottom w:val="single" w:sz="24" w:space="3" w:color="70AD47" w:themeColor="accent6"/>
        <w:right w:val="single" w:sz="24" w:space="6" w:color="70AD47" w:themeColor="accent6"/>
      </w:pBdr>
      <w:shd w:val="clear" w:color="auto" w:fill="E2EFD9" w:themeFill="accent6" w:themeFillTint="33"/>
      <w:spacing w:after="120" w:line="240" w:lineRule="auto"/>
    </w:pPr>
    <w:rPr>
      <w:rFonts w:eastAsia="MS Mincho" w:cs="Times New Roman"/>
      <w:b/>
      <w:color w:val="70AD47" w:themeColor="accent6"/>
      <w:szCs w:val="26"/>
      <w:lang w:val="en-GB"/>
    </w:rPr>
  </w:style>
  <w:style w:type="paragraph" w:customStyle="1" w:styleId="Overtoyousubtitle">
    <w:name w:val="Over to you: subtitle"/>
    <w:basedOn w:val="Normal"/>
    <w:qFormat/>
    <w:rsid w:val="00792263"/>
    <w:pPr>
      <w:widowControl w:val="0"/>
      <w:pBdr>
        <w:top w:val="single" w:sz="24" w:space="3" w:color="70AD47" w:themeColor="accent6"/>
        <w:left w:val="single" w:sz="24" w:space="6" w:color="70AD47" w:themeColor="accent6"/>
        <w:bottom w:val="single" w:sz="24" w:space="3" w:color="70AD47" w:themeColor="accent6"/>
        <w:right w:val="single" w:sz="24" w:space="6" w:color="70AD47" w:themeColor="accent6"/>
      </w:pBdr>
      <w:shd w:val="clear" w:color="auto" w:fill="E2EFD9" w:themeFill="accent6" w:themeFillTint="33"/>
      <w:spacing w:after="120" w:line="240" w:lineRule="auto"/>
    </w:pPr>
    <w:rPr>
      <w:rFonts w:eastAsia="MS Mincho" w:cs="Times New Roman"/>
      <w:b/>
      <w:color w:val="70AD47" w:themeColor="accent6"/>
      <w:sz w:val="26"/>
      <w:szCs w:val="2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D49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49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49BC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49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49BC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5</cp:revision>
  <dcterms:created xsi:type="dcterms:W3CDTF">2017-06-07T14:38:00Z</dcterms:created>
  <dcterms:modified xsi:type="dcterms:W3CDTF">2017-07-10T14:19:00Z</dcterms:modified>
</cp:coreProperties>
</file>