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BCF7E" w14:textId="6A83BF26" w:rsidR="002F30B7" w:rsidRDefault="00930BB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FINANCE FOR MANAGERS</w:t>
      </w:r>
    </w:p>
    <w:p w14:paraId="1CD3C149" w14:textId="7777777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820C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24DA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2AABCF4" w14:textId="64AC5DB9" w:rsidR="00A74640" w:rsidRDefault="002444E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INDIVIDUAL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6B1F8F4A" w14:textId="7691CA5F" w:rsidR="007A49A9" w:rsidRPr="007A49A9" w:rsidRDefault="0035199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Break-even Analysis</w:t>
      </w:r>
      <w:r w:rsidR="00887A62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– calculation two</w:t>
      </w:r>
    </w:p>
    <w:p w14:paraId="34C901FF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E5E64A3" w14:textId="3CC0BCA9" w:rsidR="00665C5E" w:rsidRPr="00F42BC2" w:rsidRDefault="00F42BC2" w:rsidP="00665C5E">
      <w:pPr>
        <w:rPr>
          <w:rFonts w:eastAsia="Calibri" w:cs="Calibri Light"/>
          <w:bCs/>
          <w:sz w:val="24"/>
          <w:szCs w:val="24"/>
        </w:rPr>
      </w:pPr>
      <w:r>
        <w:rPr>
          <w:rFonts w:eastAsia="Calibri" w:cs="Calibri Light"/>
          <w:bCs/>
          <w:sz w:val="24"/>
          <w:szCs w:val="24"/>
        </w:rPr>
        <w:t xml:space="preserve">Before you leave this unit, it’s time to practice break-even analysis again. </w:t>
      </w:r>
      <w:r w:rsidR="00665C5E" w:rsidRPr="00F42BC2">
        <w:rPr>
          <w:rFonts w:eastAsia="Calibri" w:cs="Calibri Light"/>
          <w:bCs/>
          <w:sz w:val="24"/>
          <w:szCs w:val="24"/>
        </w:rPr>
        <w:t xml:space="preserve">The following financial information is given for the production and sales of a </w:t>
      </w:r>
      <w:r>
        <w:rPr>
          <w:rFonts w:eastAsia="Calibri" w:cs="Calibri Light"/>
          <w:bCs/>
          <w:sz w:val="24"/>
          <w:szCs w:val="24"/>
        </w:rPr>
        <w:t>spider</w:t>
      </w:r>
      <w:r w:rsidR="00665C5E" w:rsidRPr="00F42BC2">
        <w:rPr>
          <w:rFonts w:eastAsia="Calibri" w:cs="Calibri Light"/>
          <w:bCs/>
          <w:sz w:val="24"/>
          <w:szCs w:val="24"/>
        </w:rPr>
        <w:t xml:space="preserve"> soft toy.  </w:t>
      </w:r>
    </w:p>
    <w:p w14:paraId="26478241" w14:textId="63C1EFFA" w:rsidR="00665C5E" w:rsidRPr="00F42BC2" w:rsidRDefault="00665C5E" w:rsidP="00665C5E">
      <w:pPr>
        <w:rPr>
          <w:rFonts w:eastAsia="Calibri" w:cs="Calibri Light"/>
          <w:bCs/>
          <w:sz w:val="24"/>
          <w:szCs w:val="24"/>
        </w:rPr>
      </w:pPr>
      <w:r w:rsidRPr="00F42BC2">
        <w:rPr>
          <w:rFonts w:eastAsia="Calibri" w:cs="Calibri Light"/>
          <w:bCs/>
          <w:sz w:val="24"/>
          <w:szCs w:val="24"/>
        </w:rPr>
        <w:t xml:space="preserve">The financial data is based on an output of 2 500 </w:t>
      </w:r>
      <w:r w:rsidR="00F42BC2">
        <w:rPr>
          <w:rFonts w:eastAsia="Calibri" w:cs="Calibri Light"/>
          <w:bCs/>
          <w:sz w:val="24"/>
          <w:szCs w:val="24"/>
        </w:rPr>
        <w:t>spider</w:t>
      </w:r>
      <w:r w:rsidRPr="00F42BC2">
        <w:rPr>
          <w:rFonts w:eastAsia="Calibri" w:cs="Calibri Light"/>
          <w:bCs/>
          <w:sz w:val="24"/>
          <w:szCs w:val="24"/>
        </w:rPr>
        <w:t xml:space="preserve"> soft toys.</w:t>
      </w:r>
    </w:p>
    <w:p w14:paraId="205CC491" w14:textId="77777777" w:rsidR="00665C5E" w:rsidRPr="00F42BC2" w:rsidRDefault="00665C5E" w:rsidP="00665C5E">
      <w:pPr>
        <w:ind w:left="360"/>
        <w:rPr>
          <w:rFonts w:eastAsia="Calibri" w:cs="Calibri Light"/>
          <w:bCs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900"/>
      </w:tblGrid>
      <w:tr w:rsidR="00665C5E" w:rsidRPr="00F42BC2" w14:paraId="56F60FFD" w14:textId="77777777" w:rsidTr="00C11EB0">
        <w:tc>
          <w:tcPr>
            <w:tcW w:w="2880" w:type="dxa"/>
          </w:tcPr>
          <w:p w14:paraId="21EDB70F" w14:textId="492C97BA" w:rsidR="00665C5E" w:rsidRPr="00F42BC2" w:rsidRDefault="00665C5E" w:rsidP="00C11EB0">
            <w:pPr>
              <w:spacing w:line="360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F42BC2">
              <w:rPr>
                <w:rFonts w:eastAsia="Calibri" w:cs="Calibri Light"/>
                <w:bCs/>
                <w:sz w:val="24"/>
                <w:szCs w:val="24"/>
              </w:rPr>
              <w:t xml:space="preserve">Cost per </w:t>
            </w:r>
            <w:r w:rsidR="00F42BC2">
              <w:rPr>
                <w:rFonts w:eastAsia="Calibri" w:cs="Calibri Light"/>
                <w:bCs/>
                <w:sz w:val="24"/>
                <w:szCs w:val="24"/>
              </w:rPr>
              <w:t>spider</w:t>
            </w:r>
            <w:r w:rsidRPr="00F42BC2">
              <w:rPr>
                <w:rFonts w:eastAsia="Calibri" w:cs="Calibri Light"/>
                <w:bCs/>
                <w:sz w:val="24"/>
                <w:szCs w:val="24"/>
              </w:rPr>
              <w:t xml:space="preserve"> soft toy</w:t>
            </w:r>
          </w:p>
        </w:tc>
        <w:tc>
          <w:tcPr>
            <w:tcW w:w="900" w:type="dxa"/>
          </w:tcPr>
          <w:p w14:paraId="37947FC2" w14:textId="77777777" w:rsidR="00665C5E" w:rsidRPr="00F42BC2" w:rsidRDefault="00665C5E" w:rsidP="00C11EB0">
            <w:pPr>
              <w:spacing w:line="360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F42BC2">
              <w:rPr>
                <w:rFonts w:eastAsia="Calibri" w:cs="Calibri Light"/>
                <w:bCs/>
                <w:sz w:val="24"/>
                <w:szCs w:val="24"/>
              </w:rPr>
              <w:t>$</w:t>
            </w:r>
          </w:p>
        </w:tc>
      </w:tr>
      <w:tr w:rsidR="00665C5E" w:rsidRPr="00F42BC2" w14:paraId="4E64A202" w14:textId="77777777" w:rsidTr="00C11EB0">
        <w:tc>
          <w:tcPr>
            <w:tcW w:w="2880" w:type="dxa"/>
          </w:tcPr>
          <w:p w14:paraId="38D046EF" w14:textId="77777777" w:rsidR="00665C5E" w:rsidRPr="00F42BC2" w:rsidRDefault="00665C5E" w:rsidP="00C11EB0">
            <w:pPr>
              <w:pStyle w:val="NormalWeb"/>
              <w:spacing w:before="0" w:beforeAutospacing="0" w:after="0" w:afterAutospacing="0" w:line="360" w:lineRule="auto"/>
              <w:rPr>
                <w:rFonts w:ascii="Calibri Light" w:eastAsia="Calibri" w:hAnsi="Calibri Light" w:cs="Calibri Light"/>
                <w:bCs/>
                <w:lang w:val="en-US" w:eastAsia="en-US"/>
              </w:rPr>
            </w:pPr>
            <w:r w:rsidRPr="00F42BC2">
              <w:rPr>
                <w:rFonts w:ascii="Calibri Light" w:eastAsia="Calibri" w:hAnsi="Calibri Light" w:cs="Calibri Light"/>
                <w:bCs/>
                <w:lang w:val="en-US" w:eastAsia="en-US"/>
              </w:rPr>
              <w:t>Raw materials</w:t>
            </w:r>
          </w:p>
        </w:tc>
        <w:tc>
          <w:tcPr>
            <w:tcW w:w="900" w:type="dxa"/>
          </w:tcPr>
          <w:p w14:paraId="293E197D" w14:textId="77777777" w:rsidR="00665C5E" w:rsidRPr="00F42BC2" w:rsidRDefault="00665C5E" w:rsidP="00C11EB0">
            <w:pPr>
              <w:spacing w:line="360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F42BC2">
              <w:rPr>
                <w:rFonts w:eastAsia="Calibri" w:cs="Calibri Light"/>
                <w:bCs/>
                <w:sz w:val="24"/>
                <w:szCs w:val="24"/>
              </w:rPr>
              <w:t>12</w:t>
            </w:r>
          </w:p>
        </w:tc>
      </w:tr>
      <w:tr w:rsidR="00665C5E" w:rsidRPr="00F42BC2" w14:paraId="6B1C188B" w14:textId="77777777" w:rsidTr="00C11EB0">
        <w:tc>
          <w:tcPr>
            <w:tcW w:w="2880" w:type="dxa"/>
          </w:tcPr>
          <w:p w14:paraId="05A7F927" w14:textId="77777777" w:rsidR="00665C5E" w:rsidRPr="00F42BC2" w:rsidRDefault="00665C5E" w:rsidP="00C11EB0">
            <w:pPr>
              <w:spacing w:line="360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F42BC2">
              <w:rPr>
                <w:rFonts w:eastAsia="Calibri" w:cs="Calibri Light"/>
                <w:bCs/>
                <w:sz w:val="24"/>
                <w:szCs w:val="24"/>
              </w:rPr>
              <w:t>Components</w:t>
            </w:r>
          </w:p>
        </w:tc>
        <w:tc>
          <w:tcPr>
            <w:tcW w:w="900" w:type="dxa"/>
          </w:tcPr>
          <w:p w14:paraId="180DF927" w14:textId="77777777" w:rsidR="00665C5E" w:rsidRPr="00F42BC2" w:rsidRDefault="00665C5E" w:rsidP="00C11EB0">
            <w:pPr>
              <w:spacing w:line="360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F42BC2">
              <w:rPr>
                <w:rFonts w:eastAsia="Calibri" w:cs="Calibri Light"/>
                <w:bCs/>
                <w:sz w:val="24"/>
                <w:szCs w:val="24"/>
              </w:rPr>
              <w:t>2</w:t>
            </w:r>
          </w:p>
        </w:tc>
      </w:tr>
      <w:tr w:rsidR="00665C5E" w:rsidRPr="00F42BC2" w14:paraId="2E53F761" w14:textId="77777777" w:rsidTr="00C11EB0">
        <w:tc>
          <w:tcPr>
            <w:tcW w:w="2880" w:type="dxa"/>
          </w:tcPr>
          <w:p w14:paraId="2FE6825C" w14:textId="77777777" w:rsidR="00665C5E" w:rsidRPr="00F42BC2" w:rsidRDefault="00665C5E" w:rsidP="00C11EB0">
            <w:pPr>
              <w:spacing w:line="360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F42BC2">
              <w:rPr>
                <w:rFonts w:eastAsia="Calibri" w:cs="Calibri Light"/>
                <w:bCs/>
                <w:sz w:val="24"/>
                <w:szCs w:val="24"/>
              </w:rPr>
              <w:t>Direct labour</w:t>
            </w:r>
          </w:p>
        </w:tc>
        <w:tc>
          <w:tcPr>
            <w:tcW w:w="900" w:type="dxa"/>
          </w:tcPr>
          <w:p w14:paraId="3923D29F" w14:textId="77777777" w:rsidR="00665C5E" w:rsidRPr="00F42BC2" w:rsidRDefault="00665C5E" w:rsidP="00C11EB0">
            <w:pPr>
              <w:spacing w:line="360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F42BC2">
              <w:rPr>
                <w:rFonts w:eastAsia="Calibri" w:cs="Calibri Light"/>
                <w:bCs/>
                <w:sz w:val="24"/>
                <w:szCs w:val="24"/>
              </w:rPr>
              <w:t>7</w:t>
            </w:r>
          </w:p>
        </w:tc>
      </w:tr>
      <w:tr w:rsidR="00665C5E" w:rsidRPr="00F42BC2" w14:paraId="194A7101" w14:textId="77777777" w:rsidTr="00C11EB0">
        <w:tc>
          <w:tcPr>
            <w:tcW w:w="2880" w:type="dxa"/>
          </w:tcPr>
          <w:p w14:paraId="66460101" w14:textId="77777777" w:rsidR="00665C5E" w:rsidRPr="00F42BC2" w:rsidRDefault="00665C5E" w:rsidP="00C11EB0">
            <w:pPr>
              <w:spacing w:line="360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F42BC2">
              <w:rPr>
                <w:rFonts w:eastAsia="Calibri" w:cs="Calibri Light"/>
                <w:bCs/>
                <w:sz w:val="24"/>
                <w:szCs w:val="24"/>
              </w:rPr>
              <w:t>Royalties</w:t>
            </w:r>
          </w:p>
        </w:tc>
        <w:tc>
          <w:tcPr>
            <w:tcW w:w="900" w:type="dxa"/>
          </w:tcPr>
          <w:p w14:paraId="26A1691E" w14:textId="77777777" w:rsidR="00665C5E" w:rsidRPr="00F42BC2" w:rsidRDefault="00665C5E" w:rsidP="00C11EB0">
            <w:pPr>
              <w:spacing w:line="360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F42BC2">
              <w:rPr>
                <w:rFonts w:eastAsia="Calibri" w:cs="Calibri Light"/>
                <w:bCs/>
                <w:sz w:val="24"/>
                <w:szCs w:val="24"/>
              </w:rPr>
              <w:t>3</w:t>
            </w:r>
          </w:p>
        </w:tc>
      </w:tr>
      <w:tr w:rsidR="00665C5E" w:rsidRPr="00F42BC2" w14:paraId="54F715D2" w14:textId="77777777" w:rsidTr="00C11EB0">
        <w:tc>
          <w:tcPr>
            <w:tcW w:w="2880" w:type="dxa"/>
          </w:tcPr>
          <w:p w14:paraId="57DDE351" w14:textId="77777777" w:rsidR="00665C5E" w:rsidRPr="00F42BC2" w:rsidRDefault="00665C5E" w:rsidP="00C11EB0">
            <w:pPr>
              <w:spacing w:line="360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F42BC2">
              <w:rPr>
                <w:rFonts w:eastAsia="Calibri" w:cs="Calibri Light"/>
                <w:bCs/>
                <w:sz w:val="24"/>
                <w:szCs w:val="24"/>
              </w:rPr>
              <w:t>Fixed Costs</w:t>
            </w:r>
          </w:p>
        </w:tc>
        <w:tc>
          <w:tcPr>
            <w:tcW w:w="900" w:type="dxa"/>
          </w:tcPr>
          <w:p w14:paraId="76667DDA" w14:textId="77777777" w:rsidR="00665C5E" w:rsidRPr="00F42BC2" w:rsidRDefault="00665C5E" w:rsidP="00C11EB0">
            <w:pPr>
              <w:spacing w:line="360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F42BC2">
              <w:rPr>
                <w:rFonts w:eastAsia="Calibri" w:cs="Calibri Light"/>
                <w:bCs/>
                <w:sz w:val="24"/>
                <w:szCs w:val="24"/>
              </w:rPr>
              <w:t>5</w:t>
            </w:r>
          </w:p>
        </w:tc>
      </w:tr>
      <w:tr w:rsidR="00665C5E" w:rsidRPr="00F42BC2" w14:paraId="3A39193A" w14:textId="77777777" w:rsidTr="00C11EB0">
        <w:tc>
          <w:tcPr>
            <w:tcW w:w="2880" w:type="dxa"/>
          </w:tcPr>
          <w:p w14:paraId="260CFC6C" w14:textId="77777777" w:rsidR="00665C5E" w:rsidRPr="00F42BC2" w:rsidRDefault="00665C5E" w:rsidP="00C11EB0">
            <w:pPr>
              <w:spacing w:line="360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F42BC2">
              <w:rPr>
                <w:rFonts w:eastAsia="Calibri" w:cs="Calibri Light"/>
                <w:bCs/>
                <w:sz w:val="24"/>
                <w:szCs w:val="24"/>
              </w:rPr>
              <w:t>Selling Price</w:t>
            </w:r>
          </w:p>
        </w:tc>
        <w:tc>
          <w:tcPr>
            <w:tcW w:w="900" w:type="dxa"/>
          </w:tcPr>
          <w:p w14:paraId="5B3C7A9F" w14:textId="77777777" w:rsidR="00665C5E" w:rsidRPr="00F42BC2" w:rsidRDefault="00665C5E" w:rsidP="00C11EB0">
            <w:pPr>
              <w:spacing w:line="360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F42BC2">
              <w:rPr>
                <w:rFonts w:eastAsia="Calibri" w:cs="Calibri Light"/>
                <w:bCs/>
                <w:sz w:val="24"/>
                <w:szCs w:val="24"/>
              </w:rPr>
              <w:t>30</w:t>
            </w:r>
          </w:p>
        </w:tc>
      </w:tr>
    </w:tbl>
    <w:p w14:paraId="3B899C63" w14:textId="77777777" w:rsidR="00F47C10" w:rsidRPr="00F42BC2" w:rsidRDefault="00F47C10" w:rsidP="00F47C10">
      <w:pPr>
        <w:rPr>
          <w:rFonts w:eastAsia="Calibri" w:cs="Calibri Light"/>
          <w:bCs/>
          <w:sz w:val="24"/>
          <w:szCs w:val="24"/>
        </w:rPr>
      </w:pPr>
    </w:p>
    <w:p w14:paraId="29416565" w14:textId="0BB8FEE2" w:rsidR="00F47C10" w:rsidRPr="00F42BC2" w:rsidRDefault="00F47C10" w:rsidP="005A04A5">
      <w:pPr>
        <w:pStyle w:val="ListParagraph"/>
        <w:numPr>
          <w:ilvl w:val="0"/>
          <w:numId w:val="11"/>
        </w:numPr>
        <w:rPr>
          <w:rFonts w:eastAsia="Calibri" w:cs="Calibri Light"/>
          <w:bCs/>
          <w:sz w:val="24"/>
          <w:szCs w:val="24"/>
        </w:rPr>
      </w:pPr>
      <w:r w:rsidRPr="00F42BC2">
        <w:rPr>
          <w:rFonts w:eastAsia="Calibri" w:cs="Calibri Light"/>
          <w:bCs/>
          <w:sz w:val="24"/>
          <w:szCs w:val="24"/>
        </w:rPr>
        <w:t>Calculate the number of</w:t>
      </w:r>
      <w:r w:rsidR="00665C5E" w:rsidRPr="00F42BC2">
        <w:rPr>
          <w:rFonts w:eastAsia="Calibri" w:cs="Calibri Light"/>
          <w:bCs/>
          <w:sz w:val="24"/>
          <w:szCs w:val="24"/>
        </w:rPr>
        <w:t xml:space="preserve"> </w:t>
      </w:r>
      <w:r w:rsidR="00F42BC2">
        <w:rPr>
          <w:rFonts w:eastAsia="Calibri" w:cs="Calibri Light"/>
          <w:bCs/>
          <w:sz w:val="24"/>
          <w:szCs w:val="24"/>
        </w:rPr>
        <w:t>spider</w:t>
      </w:r>
      <w:r w:rsidR="00665C5E" w:rsidRPr="00F42BC2">
        <w:rPr>
          <w:rFonts w:eastAsia="Calibri" w:cs="Calibri Light"/>
          <w:bCs/>
          <w:sz w:val="24"/>
          <w:szCs w:val="24"/>
        </w:rPr>
        <w:t xml:space="preserve"> soft toys </w:t>
      </w:r>
      <w:r w:rsidR="005A04A5" w:rsidRPr="00F42BC2">
        <w:rPr>
          <w:rFonts w:eastAsia="Calibri" w:cs="Calibri Light"/>
          <w:bCs/>
          <w:sz w:val="24"/>
          <w:szCs w:val="24"/>
        </w:rPr>
        <w:t>required</w:t>
      </w:r>
      <w:r w:rsidRPr="00F42BC2">
        <w:rPr>
          <w:rFonts w:eastAsia="Calibri" w:cs="Calibri Light"/>
          <w:bCs/>
          <w:sz w:val="24"/>
          <w:szCs w:val="24"/>
        </w:rPr>
        <w:t xml:space="preserve"> to break-even.  </w:t>
      </w:r>
    </w:p>
    <w:p w14:paraId="4CDBAEF4" w14:textId="77777777" w:rsidR="00F47C10" w:rsidRPr="00F42BC2" w:rsidRDefault="00F47C10" w:rsidP="00F47C10">
      <w:pPr>
        <w:rPr>
          <w:rFonts w:eastAsia="Calibri" w:cs="Calibri Light"/>
          <w:bCs/>
          <w:sz w:val="24"/>
          <w:szCs w:val="24"/>
        </w:rPr>
      </w:pPr>
    </w:p>
    <w:p w14:paraId="22D3A99F" w14:textId="2D6A852C" w:rsidR="00F47C10" w:rsidRPr="00F42BC2" w:rsidRDefault="00F47C10" w:rsidP="005A04A5">
      <w:pPr>
        <w:pStyle w:val="ListParagraph"/>
        <w:numPr>
          <w:ilvl w:val="0"/>
          <w:numId w:val="11"/>
        </w:numPr>
        <w:rPr>
          <w:rFonts w:eastAsia="Calibri" w:cs="Calibri Light"/>
          <w:bCs/>
          <w:sz w:val="24"/>
          <w:szCs w:val="24"/>
        </w:rPr>
      </w:pPr>
      <w:r w:rsidRPr="00F42BC2">
        <w:rPr>
          <w:rFonts w:eastAsia="Calibri" w:cs="Calibri Light"/>
          <w:bCs/>
          <w:sz w:val="24"/>
          <w:szCs w:val="24"/>
        </w:rPr>
        <w:t xml:space="preserve">Prepare a break-even chart for the new </w:t>
      </w:r>
      <w:r w:rsidR="00F42BC2">
        <w:rPr>
          <w:rFonts w:eastAsia="Calibri" w:cs="Calibri Light"/>
          <w:bCs/>
          <w:sz w:val="24"/>
          <w:szCs w:val="24"/>
        </w:rPr>
        <w:t>spider</w:t>
      </w:r>
      <w:r w:rsidR="00665C5E" w:rsidRPr="00F42BC2">
        <w:rPr>
          <w:rFonts w:eastAsia="Calibri" w:cs="Calibri Light"/>
          <w:bCs/>
          <w:sz w:val="24"/>
          <w:szCs w:val="24"/>
        </w:rPr>
        <w:t xml:space="preserve"> soft toys.</w:t>
      </w:r>
    </w:p>
    <w:p w14:paraId="2D1F1094" w14:textId="77777777" w:rsidR="00F47C10" w:rsidRPr="00F47C10" w:rsidRDefault="00F47C10" w:rsidP="00F47C10">
      <w:pPr>
        <w:spacing w:after="200" w:line="276" w:lineRule="auto"/>
        <w:rPr>
          <w:rFonts w:eastAsia="Calibri" w:cs="Calibri Light"/>
          <w:b/>
          <w:bCs/>
          <w:sz w:val="24"/>
          <w:szCs w:val="24"/>
        </w:rPr>
      </w:pPr>
      <w:bookmarkStart w:id="0" w:name="_GoBack"/>
      <w:bookmarkEnd w:id="0"/>
      <w:r w:rsidRPr="00F47C10">
        <w:rPr>
          <w:rFonts w:eastAsia="Calibri" w:cs="Calibri Light"/>
          <w:b/>
          <w:bCs/>
          <w:sz w:val="24"/>
          <w:szCs w:val="24"/>
        </w:rPr>
        <w:br w:type="page"/>
      </w:r>
    </w:p>
    <w:p w14:paraId="1BCBD31D" w14:textId="77777777" w:rsidR="00F47C10" w:rsidRDefault="00F47C10" w:rsidP="00C820CC">
      <w:pPr>
        <w:jc w:val="both"/>
        <w:rPr>
          <w:rFonts w:eastAsia="Calibri" w:cs="Calibri Light"/>
          <w:b/>
          <w:bCs/>
          <w:sz w:val="24"/>
          <w:szCs w:val="24"/>
        </w:rPr>
      </w:pPr>
    </w:p>
    <w:sectPr w:rsidR="00F47C10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2E514" w14:textId="77777777" w:rsidR="000D45D3" w:rsidRDefault="000D45D3" w:rsidP="00B71E51">
      <w:pPr>
        <w:spacing w:after="0" w:line="240" w:lineRule="auto"/>
      </w:pPr>
      <w:r>
        <w:separator/>
      </w:r>
    </w:p>
  </w:endnote>
  <w:endnote w:type="continuationSeparator" w:id="0">
    <w:p w14:paraId="110DCA08" w14:textId="77777777" w:rsidR="000D45D3" w:rsidRDefault="000D45D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DD93F" w14:textId="0E56DCF9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F42BC2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F99CB" w14:textId="77777777" w:rsidR="000D45D3" w:rsidRDefault="000D45D3" w:rsidP="00B71E51">
      <w:pPr>
        <w:spacing w:after="0" w:line="240" w:lineRule="auto"/>
      </w:pPr>
      <w:r>
        <w:separator/>
      </w:r>
    </w:p>
  </w:footnote>
  <w:footnote w:type="continuationSeparator" w:id="0">
    <w:p w14:paraId="13357A37" w14:textId="77777777" w:rsidR="000D45D3" w:rsidRDefault="000D45D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1ED4B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3A85133" wp14:editId="3B3FDE1B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1153"/>
    <w:multiLevelType w:val="hybridMultilevel"/>
    <w:tmpl w:val="9B94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656E"/>
    <w:multiLevelType w:val="hybridMultilevel"/>
    <w:tmpl w:val="76228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73E82"/>
    <w:multiLevelType w:val="hybridMultilevel"/>
    <w:tmpl w:val="DE56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26624"/>
    <w:multiLevelType w:val="hybridMultilevel"/>
    <w:tmpl w:val="9528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56B13"/>
    <w:multiLevelType w:val="hybridMultilevel"/>
    <w:tmpl w:val="1A82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07858"/>
    <w:rsid w:val="000374F4"/>
    <w:rsid w:val="000D0A70"/>
    <w:rsid w:val="000D45D3"/>
    <w:rsid w:val="000D48F7"/>
    <w:rsid w:val="00111DCE"/>
    <w:rsid w:val="00166152"/>
    <w:rsid w:val="00186995"/>
    <w:rsid w:val="001C35BD"/>
    <w:rsid w:val="002021BC"/>
    <w:rsid w:val="0020502D"/>
    <w:rsid w:val="00207519"/>
    <w:rsid w:val="002319ED"/>
    <w:rsid w:val="002444E8"/>
    <w:rsid w:val="00254090"/>
    <w:rsid w:val="002842ED"/>
    <w:rsid w:val="00293A22"/>
    <w:rsid w:val="002C02CE"/>
    <w:rsid w:val="002F30B7"/>
    <w:rsid w:val="0030347B"/>
    <w:rsid w:val="003355F3"/>
    <w:rsid w:val="00346373"/>
    <w:rsid w:val="0035199A"/>
    <w:rsid w:val="00356456"/>
    <w:rsid w:val="0036000E"/>
    <w:rsid w:val="003E5CF8"/>
    <w:rsid w:val="003E6152"/>
    <w:rsid w:val="00424DA2"/>
    <w:rsid w:val="004302CD"/>
    <w:rsid w:val="004351E6"/>
    <w:rsid w:val="00444B62"/>
    <w:rsid w:val="004C6C1D"/>
    <w:rsid w:val="004D2B7A"/>
    <w:rsid w:val="0059363C"/>
    <w:rsid w:val="005A04A5"/>
    <w:rsid w:val="005B5802"/>
    <w:rsid w:val="005E0B3B"/>
    <w:rsid w:val="006244B3"/>
    <w:rsid w:val="006276FE"/>
    <w:rsid w:val="00636CFD"/>
    <w:rsid w:val="00665C5E"/>
    <w:rsid w:val="00673CF9"/>
    <w:rsid w:val="006B1C06"/>
    <w:rsid w:val="006C69D4"/>
    <w:rsid w:val="00704CAB"/>
    <w:rsid w:val="00720541"/>
    <w:rsid w:val="00752843"/>
    <w:rsid w:val="007572F6"/>
    <w:rsid w:val="0076143E"/>
    <w:rsid w:val="007737F1"/>
    <w:rsid w:val="007751CB"/>
    <w:rsid w:val="00780FFE"/>
    <w:rsid w:val="007A3515"/>
    <w:rsid w:val="007A49A9"/>
    <w:rsid w:val="008179F4"/>
    <w:rsid w:val="00823B07"/>
    <w:rsid w:val="00824911"/>
    <w:rsid w:val="00834A9C"/>
    <w:rsid w:val="008372E1"/>
    <w:rsid w:val="00852CCF"/>
    <w:rsid w:val="00871C63"/>
    <w:rsid w:val="00887A62"/>
    <w:rsid w:val="008A7E5E"/>
    <w:rsid w:val="008B1406"/>
    <w:rsid w:val="008E3BC1"/>
    <w:rsid w:val="00914331"/>
    <w:rsid w:val="0092442F"/>
    <w:rsid w:val="00930BB5"/>
    <w:rsid w:val="00A52DC2"/>
    <w:rsid w:val="00A54F29"/>
    <w:rsid w:val="00A71BDA"/>
    <w:rsid w:val="00A74640"/>
    <w:rsid w:val="00AA0B85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80659"/>
    <w:rsid w:val="00BD2EB2"/>
    <w:rsid w:val="00BF1AB3"/>
    <w:rsid w:val="00C47E62"/>
    <w:rsid w:val="00C50DF6"/>
    <w:rsid w:val="00C66271"/>
    <w:rsid w:val="00C6647E"/>
    <w:rsid w:val="00C820CC"/>
    <w:rsid w:val="00C96C1B"/>
    <w:rsid w:val="00CE73A2"/>
    <w:rsid w:val="00D006CA"/>
    <w:rsid w:val="00D21D5B"/>
    <w:rsid w:val="00D266B2"/>
    <w:rsid w:val="00D30207"/>
    <w:rsid w:val="00D313DD"/>
    <w:rsid w:val="00D44052"/>
    <w:rsid w:val="00D659DA"/>
    <w:rsid w:val="00D66BDF"/>
    <w:rsid w:val="00D873BE"/>
    <w:rsid w:val="00DF2121"/>
    <w:rsid w:val="00E4451C"/>
    <w:rsid w:val="00ED68D5"/>
    <w:rsid w:val="00EE658B"/>
    <w:rsid w:val="00F04AEB"/>
    <w:rsid w:val="00F05084"/>
    <w:rsid w:val="00F42BC2"/>
    <w:rsid w:val="00F46D59"/>
    <w:rsid w:val="00F47C10"/>
    <w:rsid w:val="00F74460"/>
    <w:rsid w:val="00FA2F0B"/>
    <w:rsid w:val="00FD469A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6022"/>
  <w15:docId w15:val="{47DFA0EB-2551-4C7D-8A8F-4791FD8E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4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60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0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00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00E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2017-06-07T15:16:00Z</dcterms:created>
  <dcterms:modified xsi:type="dcterms:W3CDTF">2017-07-10T15:54:00Z</dcterms:modified>
</cp:coreProperties>
</file>