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CAE" w:rsidRDefault="00D74CAE" w:rsidP="00D74CAE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INTRODUCTION TO ENTREPRENEURSHIP</w:t>
      </w:r>
    </w:p>
    <w:p w:rsidR="00D74CAE" w:rsidRDefault="00D74CAE" w:rsidP="00D74CAE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3: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 w:rsidRPr="0019679A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</w:t>
      </w:r>
    </w:p>
    <w:p w:rsidR="00D74CAE" w:rsidRDefault="00D74CAE" w:rsidP="00D74CAE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002060"/>
          <w:sz w:val="28"/>
          <w:szCs w:val="28"/>
          <w:lang w:val="en-GB" w:eastAsia="en-GB"/>
        </w:rPr>
      </w:pPr>
    </w:p>
    <w:p w:rsidR="00D74CAE" w:rsidRPr="0019679A" w:rsidRDefault="00D74CAE" w:rsidP="00D74CAE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2060"/>
          <w:sz w:val="28"/>
          <w:lang w:val="en-GB" w:eastAsia="en-GB"/>
        </w:rPr>
      </w:pPr>
      <w:r>
        <w:rPr>
          <w:rFonts w:eastAsia="Calibri" w:cs="Times New Roman"/>
          <w:b/>
          <w:noProof/>
          <w:color w:val="002060"/>
          <w:sz w:val="28"/>
          <w:szCs w:val="28"/>
          <w:lang w:val="en-GB" w:eastAsia="en-GB"/>
        </w:rPr>
        <w:t>USP and barriers to entry</w:t>
      </w:r>
    </w:p>
    <w:p w:rsidR="00D74CAE" w:rsidRPr="00821498" w:rsidRDefault="00D74CAE" w:rsidP="00D74CAE">
      <w:pPr>
        <w:spacing w:after="0" w:line="276" w:lineRule="auto"/>
        <w:rPr>
          <w:rFonts w:eastAsia="Calibri" w:cs="Calibri Light"/>
          <w:b/>
          <w:sz w:val="24"/>
          <w:szCs w:val="24"/>
          <w:lang w:val="en-GB"/>
        </w:rPr>
      </w:pPr>
    </w:p>
    <w:p w:rsidR="00DB49D6" w:rsidRPr="00D74CAE" w:rsidRDefault="00DB49D6" w:rsidP="00D74CAE">
      <w:pPr>
        <w:pStyle w:val="ListParagraph"/>
        <w:numPr>
          <w:ilvl w:val="0"/>
          <w:numId w:val="3"/>
        </w:numPr>
        <w:spacing w:after="0" w:line="276" w:lineRule="auto"/>
        <w:rPr>
          <w:rFonts w:eastAsia="Calibri" w:cs="Times New Roman"/>
          <w:noProof/>
          <w:sz w:val="24"/>
          <w:szCs w:val="24"/>
          <w:lang w:val="en-GB" w:eastAsia="en-GB"/>
        </w:rPr>
      </w:pPr>
      <w:r w:rsidRPr="00D74CAE">
        <w:rPr>
          <w:rFonts w:eastAsia="Calibri" w:cs="Times New Roman"/>
          <w:noProof/>
          <w:sz w:val="24"/>
          <w:szCs w:val="24"/>
          <w:lang w:val="en-GB" w:eastAsia="en-GB"/>
        </w:rPr>
        <w:t>What is a USP?</w:t>
      </w:r>
    </w:p>
    <w:p w:rsidR="00DB49D6" w:rsidRPr="00D74CAE" w:rsidRDefault="00DB49D6" w:rsidP="00DB49D6">
      <w:pPr>
        <w:spacing w:after="0" w:line="276" w:lineRule="auto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DB49D6" w:rsidRPr="00D74CAE" w:rsidRDefault="00DB49D6" w:rsidP="00DB49D6">
      <w:pPr>
        <w:spacing w:after="0" w:line="276" w:lineRule="auto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DB49D6" w:rsidRPr="00D74CAE" w:rsidRDefault="00DB49D6" w:rsidP="00DB49D6">
      <w:pPr>
        <w:spacing w:after="0" w:line="276" w:lineRule="auto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DB49D6" w:rsidRPr="00D74CAE" w:rsidRDefault="00DB49D6" w:rsidP="00D74CAE">
      <w:pPr>
        <w:pStyle w:val="ListParagraph"/>
        <w:numPr>
          <w:ilvl w:val="0"/>
          <w:numId w:val="3"/>
        </w:numPr>
        <w:spacing w:after="0" w:line="276" w:lineRule="auto"/>
        <w:rPr>
          <w:rFonts w:eastAsia="Calibri" w:cs="Times New Roman"/>
          <w:noProof/>
          <w:sz w:val="24"/>
          <w:szCs w:val="24"/>
          <w:lang w:val="en-GB" w:eastAsia="en-GB"/>
        </w:rPr>
      </w:pPr>
      <w:r w:rsidRPr="00D74CAE">
        <w:rPr>
          <w:rFonts w:eastAsia="Calibri" w:cs="Times New Roman"/>
          <w:noProof/>
          <w:sz w:val="24"/>
          <w:szCs w:val="24"/>
          <w:lang w:val="en-GB" w:eastAsia="en-GB"/>
        </w:rPr>
        <w:t xml:space="preserve">Give </w:t>
      </w:r>
      <w:r w:rsidR="00D74CAE">
        <w:rPr>
          <w:rFonts w:eastAsia="Calibri" w:cs="Times New Roman"/>
          <w:noProof/>
          <w:sz w:val="24"/>
          <w:szCs w:val="24"/>
          <w:lang w:val="en-GB" w:eastAsia="en-GB"/>
        </w:rPr>
        <w:t>three</w:t>
      </w:r>
      <w:r w:rsidRPr="00D74CAE">
        <w:rPr>
          <w:rFonts w:eastAsia="Calibri" w:cs="Times New Roman"/>
          <w:noProof/>
          <w:sz w:val="24"/>
          <w:szCs w:val="24"/>
          <w:lang w:val="en-GB" w:eastAsia="en-GB"/>
        </w:rPr>
        <w:t xml:space="preserve"> examples of USPs in named enterprises.</w:t>
      </w:r>
    </w:p>
    <w:p w:rsidR="00DB49D6" w:rsidRPr="00D74CAE" w:rsidRDefault="00DB49D6" w:rsidP="00DB49D6">
      <w:pPr>
        <w:spacing w:after="0" w:line="276" w:lineRule="auto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E243B3" w:rsidRPr="00D74CAE" w:rsidRDefault="00E243B3" w:rsidP="00DB49D6">
      <w:pPr>
        <w:spacing w:after="0" w:line="276" w:lineRule="auto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DB49D6" w:rsidRPr="00D74CAE" w:rsidRDefault="00DB49D6" w:rsidP="00DB49D6">
      <w:pPr>
        <w:spacing w:after="0" w:line="276" w:lineRule="auto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DB49D6" w:rsidRPr="00D74CAE" w:rsidRDefault="00E243B3" w:rsidP="00D74CAE">
      <w:pPr>
        <w:pStyle w:val="ListParagraph"/>
        <w:numPr>
          <w:ilvl w:val="0"/>
          <w:numId w:val="3"/>
        </w:numPr>
        <w:spacing w:after="0" w:line="276" w:lineRule="auto"/>
        <w:rPr>
          <w:rFonts w:eastAsia="Calibri" w:cs="Times New Roman"/>
          <w:noProof/>
          <w:sz w:val="24"/>
          <w:szCs w:val="24"/>
          <w:lang w:val="en-GB" w:eastAsia="en-GB"/>
        </w:rPr>
      </w:pPr>
      <w:r w:rsidRPr="00D74CAE">
        <w:rPr>
          <w:rFonts w:eastAsia="Calibri" w:cs="Times New Roman"/>
          <w:noProof/>
          <w:sz w:val="24"/>
          <w:szCs w:val="24"/>
          <w:lang w:val="en-GB" w:eastAsia="en-GB"/>
        </w:rPr>
        <w:t>Why are their</w:t>
      </w:r>
      <w:r w:rsidR="00DB49D6" w:rsidRPr="00D74CAE">
        <w:rPr>
          <w:rFonts w:eastAsia="Calibri" w:cs="Times New Roman"/>
          <w:noProof/>
          <w:sz w:val="24"/>
          <w:szCs w:val="24"/>
          <w:lang w:val="en-GB" w:eastAsia="en-GB"/>
        </w:rPr>
        <w:t xml:space="preserve"> USPs</w:t>
      </w:r>
      <w:r w:rsidR="00D74CAE">
        <w:rPr>
          <w:rFonts w:eastAsia="Calibri" w:cs="Times New Roman"/>
          <w:noProof/>
          <w:sz w:val="24"/>
          <w:szCs w:val="24"/>
          <w:lang w:val="en-GB" w:eastAsia="en-GB"/>
        </w:rPr>
        <w:t xml:space="preserve"> unique</w:t>
      </w:r>
      <w:r w:rsidR="00DB49D6" w:rsidRPr="00D74CAE">
        <w:rPr>
          <w:rFonts w:eastAsia="Calibri" w:cs="Times New Roman"/>
          <w:noProof/>
          <w:sz w:val="24"/>
          <w:szCs w:val="24"/>
          <w:lang w:val="en-GB" w:eastAsia="en-GB"/>
        </w:rPr>
        <w:t>?</w:t>
      </w:r>
    </w:p>
    <w:p w:rsidR="00DB49D6" w:rsidRPr="00D74CAE" w:rsidRDefault="00DB49D6" w:rsidP="00DB49D6">
      <w:pPr>
        <w:spacing w:after="0" w:line="276" w:lineRule="auto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DB49D6" w:rsidRPr="00D74CAE" w:rsidRDefault="00DB49D6" w:rsidP="00DB49D6">
      <w:pPr>
        <w:spacing w:after="0" w:line="276" w:lineRule="auto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DB49D6" w:rsidRPr="00D74CAE" w:rsidRDefault="00DB49D6" w:rsidP="00DB49D6">
      <w:pPr>
        <w:spacing w:after="0" w:line="276" w:lineRule="auto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DB49D6" w:rsidRDefault="00DB49D6" w:rsidP="00D74CAE">
      <w:pPr>
        <w:pStyle w:val="ListParagraph"/>
        <w:numPr>
          <w:ilvl w:val="0"/>
          <w:numId w:val="3"/>
        </w:numPr>
        <w:spacing w:after="0" w:line="276" w:lineRule="auto"/>
        <w:rPr>
          <w:rFonts w:eastAsia="Calibri" w:cs="Times New Roman"/>
          <w:noProof/>
          <w:sz w:val="24"/>
          <w:szCs w:val="24"/>
          <w:lang w:val="en-GB" w:eastAsia="en-GB"/>
        </w:rPr>
      </w:pPr>
      <w:r w:rsidRPr="00D74CAE">
        <w:rPr>
          <w:rFonts w:eastAsia="Calibri" w:cs="Times New Roman"/>
          <w:noProof/>
          <w:sz w:val="24"/>
          <w:szCs w:val="24"/>
          <w:lang w:val="en-GB" w:eastAsia="en-GB"/>
        </w:rPr>
        <w:t>Describe Porter’s Generic Strategy</w:t>
      </w:r>
      <w:r w:rsidR="00D74CAE">
        <w:rPr>
          <w:rFonts w:eastAsia="Calibri" w:cs="Times New Roman"/>
          <w:noProof/>
          <w:sz w:val="24"/>
          <w:szCs w:val="24"/>
          <w:lang w:val="en-GB" w:eastAsia="en-GB"/>
        </w:rPr>
        <w:t>.</w:t>
      </w:r>
      <w:r w:rsidR="00D74CAE">
        <w:rPr>
          <w:rFonts w:eastAsia="Calibri" w:cs="Times New Roman"/>
          <w:noProof/>
          <w:sz w:val="24"/>
          <w:szCs w:val="24"/>
          <w:lang w:val="en-GB" w:eastAsia="en-GB"/>
        </w:rPr>
        <w:br/>
      </w:r>
    </w:p>
    <w:p w:rsidR="00D74CAE" w:rsidRDefault="00D74CAE" w:rsidP="00D74CAE">
      <w:pPr>
        <w:spacing w:after="0" w:line="276" w:lineRule="auto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D74CAE" w:rsidRPr="00D74CAE" w:rsidRDefault="00D74CAE" w:rsidP="00D74CAE">
      <w:pPr>
        <w:spacing w:after="0" w:line="276" w:lineRule="auto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DB49D6" w:rsidRPr="00D74CAE" w:rsidRDefault="00DB49D6" w:rsidP="00D74CAE">
      <w:pPr>
        <w:pStyle w:val="ListParagraph"/>
        <w:numPr>
          <w:ilvl w:val="0"/>
          <w:numId w:val="3"/>
        </w:numPr>
        <w:spacing w:after="0" w:line="276" w:lineRule="auto"/>
        <w:rPr>
          <w:rFonts w:eastAsia="Calibri" w:cs="Times New Roman"/>
          <w:noProof/>
          <w:sz w:val="24"/>
          <w:szCs w:val="24"/>
          <w:lang w:val="en-GB" w:eastAsia="en-GB"/>
        </w:rPr>
      </w:pPr>
      <w:r w:rsidRPr="00D74CAE">
        <w:rPr>
          <w:rFonts w:eastAsia="Calibri" w:cs="Times New Roman"/>
          <w:noProof/>
          <w:sz w:val="24"/>
          <w:szCs w:val="24"/>
          <w:lang w:val="en-GB" w:eastAsia="en-GB"/>
        </w:rPr>
        <w:t>For each attribute, describe current examples</w:t>
      </w:r>
      <w:r w:rsidR="00D74CAE">
        <w:rPr>
          <w:rFonts w:eastAsia="Calibri" w:cs="Times New Roman"/>
          <w:noProof/>
          <w:sz w:val="24"/>
          <w:szCs w:val="24"/>
          <w:lang w:val="en-GB" w:eastAsia="en-GB"/>
        </w:rPr>
        <w:t>.</w:t>
      </w:r>
      <w:bookmarkStart w:id="0" w:name="_GoBack"/>
      <w:bookmarkEnd w:id="0"/>
    </w:p>
    <w:p w:rsidR="00DB49D6" w:rsidRPr="00D74CAE" w:rsidRDefault="00DB49D6" w:rsidP="00DB49D6">
      <w:pPr>
        <w:spacing w:after="0" w:line="276" w:lineRule="auto"/>
        <w:rPr>
          <w:rFonts w:eastAsia="Calibri" w:cs="Times New Roman"/>
          <w:b/>
          <w:noProof/>
          <w:sz w:val="24"/>
          <w:szCs w:val="24"/>
          <w:lang w:val="en-GB" w:eastAsia="en-GB"/>
        </w:rPr>
      </w:pPr>
    </w:p>
    <w:p w:rsidR="00DB49D6" w:rsidRPr="00D74CAE" w:rsidRDefault="00DB49D6" w:rsidP="00DB49D6">
      <w:pPr>
        <w:spacing w:after="0" w:line="276" w:lineRule="auto"/>
        <w:rPr>
          <w:rFonts w:eastAsia="Calibri" w:cs="Times New Roman"/>
          <w:b/>
          <w:noProof/>
          <w:sz w:val="24"/>
          <w:szCs w:val="24"/>
          <w:lang w:val="en-GB" w:eastAsia="en-GB"/>
        </w:rPr>
      </w:pPr>
    </w:p>
    <w:p w:rsidR="00DB49D6" w:rsidRDefault="00DB49D6" w:rsidP="00DB49D6">
      <w:pPr>
        <w:spacing w:after="0" w:line="276" w:lineRule="auto"/>
        <w:rPr>
          <w:rFonts w:eastAsia="Calibri" w:cs="Times New Roman"/>
          <w:b/>
          <w:noProof/>
          <w:sz w:val="32"/>
          <w:szCs w:val="32"/>
          <w:lang w:val="en-GB" w:eastAsia="en-GB"/>
        </w:rPr>
      </w:pPr>
    </w:p>
    <w:p w:rsidR="00DB49D6" w:rsidRPr="00D74CAE" w:rsidRDefault="00DB49D6" w:rsidP="00D74CAE">
      <w:pPr>
        <w:pStyle w:val="ListParagraph"/>
        <w:numPr>
          <w:ilvl w:val="0"/>
          <w:numId w:val="3"/>
        </w:numPr>
        <w:spacing w:after="0" w:line="276" w:lineRule="auto"/>
        <w:rPr>
          <w:rFonts w:eastAsia="Calibri" w:cs="Times New Roman"/>
          <w:noProof/>
          <w:sz w:val="24"/>
          <w:szCs w:val="24"/>
          <w:lang w:val="en-GB" w:eastAsia="en-GB"/>
        </w:rPr>
      </w:pPr>
      <w:r w:rsidRPr="00D74CAE">
        <w:rPr>
          <w:rFonts w:eastAsia="Calibri" w:cs="Times New Roman"/>
          <w:noProof/>
          <w:sz w:val="24"/>
          <w:szCs w:val="24"/>
          <w:lang w:val="en-GB" w:eastAsia="en-GB"/>
        </w:rPr>
        <w:t>For a business local to you describe the barr</w:t>
      </w:r>
      <w:r w:rsidR="00E243B3" w:rsidRPr="00D74CAE">
        <w:rPr>
          <w:rFonts w:eastAsia="Calibri" w:cs="Times New Roman"/>
          <w:noProof/>
          <w:sz w:val="24"/>
          <w:szCs w:val="24"/>
          <w:lang w:val="en-GB" w:eastAsia="en-GB"/>
        </w:rPr>
        <w:t>iers</w:t>
      </w:r>
      <w:r w:rsidRPr="00D74CAE">
        <w:rPr>
          <w:rFonts w:eastAsia="Calibri" w:cs="Times New Roman"/>
          <w:noProof/>
          <w:sz w:val="24"/>
          <w:szCs w:val="24"/>
          <w:lang w:val="en-GB" w:eastAsia="en-GB"/>
        </w:rPr>
        <w:t xml:space="preserve"> they faced </w:t>
      </w:r>
      <w:r w:rsidR="00E243B3" w:rsidRPr="00D74CAE">
        <w:rPr>
          <w:rFonts w:eastAsia="Calibri" w:cs="Times New Roman"/>
          <w:noProof/>
          <w:sz w:val="24"/>
          <w:szCs w:val="24"/>
          <w:lang w:val="en-GB" w:eastAsia="en-GB"/>
        </w:rPr>
        <w:t xml:space="preserve">when starting up </w:t>
      </w:r>
      <w:r w:rsidRPr="00D74CAE">
        <w:rPr>
          <w:rFonts w:eastAsia="Calibri" w:cs="Times New Roman"/>
          <w:noProof/>
          <w:sz w:val="24"/>
          <w:szCs w:val="24"/>
          <w:lang w:val="en-GB" w:eastAsia="en-GB"/>
        </w:rPr>
        <w:t>and how they overcame them.</w:t>
      </w:r>
    </w:p>
    <w:sectPr w:rsidR="00DB49D6" w:rsidRPr="00D74CAE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824" w:rsidRDefault="00536824" w:rsidP="00B71E51">
      <w:pPr>
        <w:spacing w:after="0" w:line="240" w:lineRule="auto"/>
      </w:pPr>
      <w:r>
        <w:separator/>
      </w:r>
    </w:p>
  </w:endnote>
  <w:endnote w:type="continuationSeparator" w:id="0">
    <w:p w:rsidR="00536824" w:rsidRDefault="00536824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69394D">
      <w:t>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824" w:rsidRDefault="00536824" w:rsidP="00B71E51">
      <w:pPr>
        <w:spacing w:after="0" w:line="240" w:lineRule="auto"/>
      </w:pPr>
      <w:r>
        <w:separator/>
      </w:r>
    </w:p>
  </w:footnote>
  <w:footnote w:type="continuationSeparator" w:id="0">
    <w:p w:rsidR="00536824" w:rsidRDefault="00536824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0248A"/>
    <w:multiLevelType w:val="hybridMultilevel"/>
    <w:tmpl w:val="F2B6CD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D4E3F"/>
    <w:multiLevelType w:val="hybridMultilevel"/>
    <w:tmpl w:val="0130D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B6622"/>
    <w:rsid w:val="000C4F59"/>
    <w:rsid w:val="00134D49"/>
    <w:rsid w:val="0013614D"/>
    <w:rsid w:val="00145DD2"/>
    <w:rsid w:val="00186995"/>
    <w:rsid w:val="001A6C90"/>
    <w:rsid w:val="001E5B16"/>
    <w:rsid w:val="002103E9"/>
    <w:rsid w:val="00230841"/>
    <w:rsid w:val="00254090"/>
    <w:rsid w:val="00267A4F"/>
    <w:rsid w:val="002842ED"/>
    <w:rsid w:val="002E3787"/>
    <w:rsid w:val="003670C2"/>
    <w:rsid w:val="00367EAD"/>
    <w:rsid w:val="004351E6"/>
    <w:rsid w:val="00444B62"/>
    <w:rsid w:val="00460719"/>
    <w:rsid w:val="00536824"/>
    <w:rsid w:val="00544943"/>
    <w:rsid w:val="005A7B36"/>
    <w:rsid w:val="005D40D3"/>
    <w:rsid w:val="005E0B3B"/>
    <w:rsid w:val="00615452"/>
    <w:rsid w:val="00634C42"/>
    <w:rsid w:val="00651AED"/>
    <w:rsid w:val="00662C6B"/>
    <w:rsid w:val="0069394D"/>
    <w:rsid w:val="00720AC2"/>
    <w:rsid w:val="007A3515"/>
    <w:rsid w:val="007A49A9"/>
    <w:rsid w:val="00823B07"/>
    <w:rsid w:val="00824911"/>
    <w:rsid w:val="00834A9C"/>
    <w:rsid w:val="008372E1"/>
    <w:rsid w:val="008E3BC1"/>
    <w:rsid w:val="00914331"/>
    <w:rsid w:val="009170CB"/>
    <w:rsid w:val="00AC4A11"/>
    <w:rsid w:val="00AE0017"/>
    <w:rsid w:val="00AF6797"/>
    <w:rsid w:val="00B004C4"/>
    <w:rsid w:val="00B116CE"/>
    <w:rsid w:val="00B12D87"/>
    <w:rsid w:val="00B2195D"/>
    <w:rsid w:val="00B3002A"/>
    <w:rsid w:val="00B63ADD"/>
    <w:rsid w:val="00B71E51"/>
    <w:rsid w:val="00BD2EB2"/>
    <w:rsid w:val="00BF233E"/>
    <w:rsid w:val="00C10C9C"/>
    <w:rsid w:val="00C47E62"/>
    <w:rsid w:val="00C66271"/>
    <w:rsid w:val="00C9075F"/>
    <w:rsid w:val="00C92FD1"/>
    <w:rsid w:val="00CC51D9"/>
    <w:rsid w:val="00D30207"/>
    <w:rsid w:val="00D579F1"/>
    <w:rsid w:val="00D659DA"/>
    <w:rsid w:val="00D74CAE"/>
    <w:rsid w:val="00D873BE"/>
    <w:rsid w:val="00DB49D6"/>
    <w:rsid w:val="00DF2121"/>
    <w:rsid w:val="00E15C06"/>
    <w:rsid w:val="00E243B3"/>
    <w:rsid w:val="00ED68D5"/>
    <w:rsid w:val="00F46D59"/>
    <w:rsid w:val="00F74460"/>
    <w:rsid w:val="00F96F0A"/>
    <w:rsid w:val="00FA2F0B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50C521-762D-4338-AA59-C1E0BF09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1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2017-07-07T18:10:00Z</dcterms:created>
  <dcterms:modified xsi:type="dcterms:W3CDTF">2017-07-07T18:10:00Z</dcterms:modified>
</cp:coreProperties>
</file>