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C3" w:rsidRPr="00714A84" w:rsidRDefault="009D4DC3" w:rsidP="009D4DC3">
      <w:pPr>
        <w:spacing w:line="240" w:lineRule="auto"/>
        <w:jc w:val="center"/>
        <w:outlineLvl w:val="2"/>
        <w:rPr>
          <w:rFonts w:eastAsia="Calibri" w:cs="Calibri Light"/>
          <w:b/>
          <w:color w:val="0072CE"/>
          <w:sz w:val="72"/>
          <w:szCs w:val="44"/>
          <w:lang w:val="en-GB"/>
        </w:rPr>
      </w:pPr>
      <w:r w:rsidRPr="00714A84">
        <w:rPr>
          <w:rFonts w:eastAsia="Calibri" w:cs="Calibri Light"/>
          <w:b/>
          <w:color w:val="0072CE"/>
          <w:sz w:val="72"/>
          <w:szCs w:val="44"/>
          <w:lang w:val="en-GB"/>
        </w:rPr>
        <w:t>SESSION PLAN</w:t>
      </w:r>
    </w:p>
    <w:p w:rsidR="009D4DC3" w:rsidRPr="00714A84" w:rsidRDefault="009D4DC3" w:rsidP="009D4DC3">
      <w:pPr>
        <w:spacing w:line="240" w:lineRule="auto"/>
        <w:jc w:val="center"/>
        <w:rPr>
          <w:rFonts w:eastAsia="Times New Roman" w:cs="Calibri Light"/>
          <w:b/>
          <w:sz w:val="20"/>
          <w:szCs w:val="20"/>
          <w:lang w:val="en-GB"/>
        </w:rPr>
      </w:pPr>
    </w:p>
    <w:p w:rsidR="009D4DC3" w:rsidRPr="00714A84" w:rsidRDefault="009D4DC3" w:rsidP="009D4DC3">
      <w:pPr>
        <w:spacing w:line="360" w:lineRule="auto"/>
        <w:rPr>
          <w:rFonts w:eastAsia="Times New Roman" w:cs="Calibri Light"/>
          <w:sz w:val="24"/>
          <w:szCs w:val="24"/>
          <w:lang w:val="en-GB"/>
        </w:rPr>
      </w:pPr>
      <w:r w:rsidRPr="00714A84">
        <w:rPr>
          <w:rFonts w:eastAsia="Times New Roman" w:cs="Calibri Light"/>
          <w:b/>
          <w:sz w:val="24"/>
          <w:szCs w:val="24"/>
          <w:lang w:val="en-GB"/>
        </w:rPr>
        <w:t>COURSE:</w:t>
      </w:r>
      <w:r w:rsidRPr="00714A84">
        <w:rPr>
          <w:rFonts w:eastAsia="Times New Roman" w:cs="Calibri Light"/>
          <w:b/>
          <w:sz w:val="24"/>
          <w:szCs w:val="24"/>
          <w:lang w:val="en-GB"/>
        </w:rPr>
        <w:tab/>
      </w:r>
      <w:r w:rsidRPr="00714A84">
        <w:rPr>
          <w:rFonts w:eastAsia="Times New Roman" w:cs="Calibri Light"/>
          <w:b/>
          <w:sz w:val="24"/>
          <w:szCs w:val="24"/>
          <w:lang w:val="en-GB"/>
        </w:rPr>
        <w:tab/>
      </w:r>
      <w:r w:rsidRPr="00714A84">
        <w:rPr>
          <w:rFonts w:eastAsia="Times New Roman" w:cs="Calibri Light"/>
          <w:b/>
          <w:sz w:val="24"/>
          <w:szCs w:val="24"/>
          <w:lang w:val="en-GB"/>
        </w:rPr>
        <w:tab/>
      </w:r>
      <w:r w:rsidRPr="00714A84">
        <w:rPr>
          <w:rFonts w:eastAsia="Times New Roman" w:cs="Calibri Light"/>
          <w:sz w:val="24"/>
          <w:szCs w:val="24"/>
          <w:lang w:val="en-GB"/>
        </w:rPr>
        <w:t xml:space="preserve">ABE </w:t>
      </w:r>
      <w:r w:rsidR="004E2895" w:rsidRPr="004E2895">
        <w:rPr>
          <w:rFonts w:eastAsia="Times New Roman" w:cs="Calibri Light"/>
          <w:sz w:val="24"/>
          <w:szCs w:val="24"/>
          <w:lang w:val="en-GB"/>
        </w:rPr>
        <w:t>Level 4 Introduction to Entrepreneurship</w:t>
      </w:r>
    </w:p>
    <w:p w:rsidR="009D4DC3" w:rsidRPr="00714A84" w:rsidRDefault="009D4DC3" w:rsidP="009D4DC3">
      <w:pPr>
        <w:spacing w:after="160" w:line="256" w:lineRule="auto"/>
        <w:rPr>
          <w:rFonts w:ascii="Calibri" w:eastAsia="Calibri" w:hAnsi="Calibri" w:cs="Times New Roman"/>
          <w:lang w:val="en-GB"/>
        </w:rPr>
      </w:pPr>
      <w:r w:rsidRPr="00714A84">
        <w:rPr>
          <w:rFonts w:eastAsia="Times New Roman" w:cs="Calibri Light"/>
          <w:b/>
          <w:sz w:val="24"/>
          <w:szCs w:val="24"/>
          <w:lang w:val="en-GB"/>
        </w:rPr>
        <w:t>ELEMENT:</w:t>
      </w:r>
      <w:r w:rsidRPr="00714A84">
        <w:rPr>
          <w:rFonts w:eastAsia="Times New Roman" w:cs="Calibri Light"/>
          <w:b/>
          <w:sz w:val="24"/>
          <w:szCs w:val="24"/>
          <w:lang w:val="en-GB"/>
        </w:rPr>
        <w:tab/>
      </w:r>
      <w:r w:rsidRPr="00714A84">
        <w:rPr>
          <w:rFonts w:eastAsia="Times New Roman" w:cs="Calibri Light"/>
          <w:b/>
          <w:sz w:val="24"/>
          <w:szCs w:val="24"/>
          <w:lang w:val="en-GB"/>
        </w:rPr>
        <w:tab/>
      </w:r>
      <w:r w:rsidRPr="00714A84">
        <w:rPr>
          <w:rFonts w:eastAsia="Times New Roman" w:cs="Calibri Light"/>
          <w:b/>
          <w:sz w:val="24"/>
          <w:szCs w:val="24"/>
          <w:lang w:val="en-GB"/>
        </w:rPr>
        <w:tab/>
      </w:r>
      <w:r w:rsidR="00714A84" w:rsidRPr="00714A84">
        <w:rPr>
          <w:rFonts w:eastAsia="Times New Roman" w:cs="Calibri Light"/>
          <w:sz w:val="24"/>
          <w:szCs w:val="24"/>
          <w:lang w:val="en-GB"/>
        </w:rPr>
        <w:t>Element 1 – Introduction to entrepreneurship</w:t>
      </w:r>
    </w:p>
    <w:p w:rsidR="009D4DC3" w:rsidRPr="00714A84" w:rsidRDefault="009D4DC3" w:rsidP="009D4DC3">
      <w:pPr>
        <w:spacing w:line="360" w:lineRule="auto"/>
        <w:rPr>
          <w:rFonts w:eastAsia="Times New Roman" w:cs="Calibri Light"/>
          <w:b/>
          <w:sz w:val="24"/>
          <w:szCs w:val="24"/>
          <w:lang w:val="en-GB"/>
        </w:rPr>
      </w:pPr>
    </w:p>
    <w:p w:rsidR="009D4DC3" w:rsidRPr="00714A84" w:rsidRDefault="009D4DC3" w:rsidP="009D4DC3">
      <w:pPr>
        <w:pBdr>
          <w:bottom w:val="single" w:sz="12" w:space="1" w:color="FFCD00"/>
        </w:pBdr>
        <w:spacing w:line="240" w:lineRule="auto"/>
        <w:ind w:left="567" w:hanging="567"/>
        <w:jc w:val="both"/>
        <w:outlineLvl w:val="1"/>
        <w:rPr>
          <w:rFonts w:eastAsia="Calibri" w:cs="Calibri Light"/>
          <w:b/>
          <w:bCs/>
          <w:color w:val="1F4E79"/>
          <w:lang w:val="en-GB" w:eastAsia="en-GB"/>
        </w:rPr>
      </w:pPr>
      <w:r w:rsidRPr="00714A84">
        <w:rPr>
          <w:rFonts w:eastAsia="Calibri" w:cs="Calibri Light"/>
          <w:b/>
          <w:bCs/>
          <w:color w:val="1F4E79"/>
          <w:lang w:val="en-GB" w:eastAsia="en-GB"/>
        </w:rPr>
        <w:t>LEARNING OUTCOME 1</w:t>
      </w:r>
    </w:p>
    <w:p w:rsidR="00714A84" w:rsidRPr="00714A84" w:rsidRDefault="00714A84" w:rsidP="00714A84">
      <w:pPr>
        <w:spacing w:line="240" w:lineRule="auto"/>
        <w:rPr>
          <w:rFonts w:eastAsia="Calibri" w:cs="Times New Roman"/>
          <w:b/>
          <w:sz w:val="24"/>
          <w:szCs w:val="24"/>
          <w:lang w:val="en-GB"/>
        </w:rPr>
      </w:pPr>
      <w:r w:rsidRPr="00714A84">
        <w:rPr>
          <w:rFonts w:eastAsia="Calibri" w:cs="Times New Roman"/>
          <w:b/>
          <w:sz w:val="24"/>
          <w:szCs w:val="24"/>
          <w:lang w:val="en-GB"/>
        </w:rPr>
        <w:t>Explain the benefit of entrepreneurship and innovation to an economy and how new businesses can impact communities (Weighting 20%)</w:t>
      </w:r>
    </w:p>
    <w:p w:rsidR="00714A84" w:rsidRPr="00714A84" w:rsidRDefault="00714A84" w:rsidP="00714A84">
      <w:pPr>
        <w:spacing w:line="360" w:lineRule="auto"/>
        <w:ind w:left="720"/>
        <w:rPr>
          <w:rFonts w:eastAsia="Calibri" w:cs="Times New Roman"/>
          <w:sz w:val="24"/>
          <w:lang w:val="en-GB"/>
        </w:rPr>
      </w:pPr>
      <w:r w:rsidRPr="00714A84">
        <w:rPr>
          <w:rFonts w:eastAsia="Calibri" w:cs="Times New Roman"/>
          <w:sz w:val="24"/>
          <w:lang w:val="en-GB"/>
        </w:rPr>
        <w:t>1.1 Explain the terms entrepreneurship, enterprise, social enterprise, intrapreneurship, and innovation</w:t>
      </w:r>
    </w:p>
    <w:p w:rsidR="00714A84" w:rsidRPr="00714A84" w:rsidRDefault="00714A84" w:rsidP="00714A84">
      <w:pPr>
        <w:spacing w:line="360" w:lineRule="auto"/>
        <w:ind w:left="720"/>
        <w:rPr>
          <w:rFonts w:eastAsia="Calibri" w:cs="Times New Roman"/>
          <w:sz w:val="24"/>
          <w:lang w:val="en-GB"/>
        </w:rPr>
      </w:pPr>
      <w:r w:rsidRPr="00714A84">
        <w:rPr>
          <w:rFonts w:eastAsia="Calibri" w:cs="Times New Roman"/>
          <w:sz w:val="24"/>
          <w:lang w:val="en-GB"/>
        </w:rPr>
        <w:t>1.2 Explain the key characteristics of micro, small, and medium-sized businesses</w:t>
      </w:r>
    </w:p>
    <w:p w:rsidR="00714A84" w:rsidRPr="00714A84" w:rsidRDefault="00714A84" w:rsidP="00714A84">
      <w:pPr>
        <w:spacing w:line="360" w:lineRule="auto"/>
        <w:ind w:left="720"/>
        <w:rPr>
          <w:rFonts w:eastAsia="Calibri" w:cs="Times New Roman"/>
          <w:sz w:val="24"/>
          <w:lang w:val="en-GB"/>
        </w:rPr>
      </w:pPr>
      <w:r w:rsidRPr="00714A84">
        <w:rPr>
          <w:rFonts w:eastAsia="Calibri" w:cs="Times New Roman"/>
          <w:sz w:val="24"/>
          <w:lang w:val="en-GB"/>
        </w:rPr>
        <w:t>1.3 Discuss business models that an enterprise can use</w:t>
      </w:r>
    </w:p>
    <w:p w:rsidR="00714A84" w:rsidRPr="00714A84" w:rsidRDefault="00714A84" w:rsidP="00714A84">
      <w:pPr>
        <w:spacing w:line="360" w:lineRule="auto"/>
        <w:ind w:left="720"/>
        <w:rPr>
          <w:rFonts w:eastAsia="Calibri" w:cs="Times New Roman"/>
          <w:sz w:val="24"/>
          <w:lang w:val="en-GB"/>
        </w:rPr>
      </w:pPr>
      <w:r w:rsidRPr="00714A84">
        <w:rPr>
          <w:rFonts w:eastAsia="Calibri" w:cs="Times New Roman"/>
          <w:sz w:val="24"/>
          <w:lang w:val="en-GB"/>
        </w:rPr>
        <w:t>1.4 Discuss types and process of innovation</w:t>
      </w:r>
    </w:p>
    <w:p w:rsidR="009D4DC3" w:rsidRPr="00714A84" w:rsidRDefault="00714A84" w:rsidP="00714A84">
      <w:pPr>
        <w:spacing w:line="360" w:lineRule="auto"/>
        <w:ind w:left="720"/>
        <w:rPr>
          <w:rFonts w:eastAsia="Calibri" w:cs="Times New Roman"/>
          <w:sz w:val="24"/>
          <w:lang w:val="en-GB"/>
        </w:rPr>
      </w:pPr>
      <w:r w:rsidRPr="00714A84">
        <w:rPr>
          <w:rFonts w:eastAsia="Calibri" w:cs="Times New Roman"/>
          <w:sz w:val="24"/>
          <w:lang w:val="en-GB"/>
        </w:rPr>
        <w:t>1.5 Evaluate how organisations can create their own enterprising culture</w:t>
      </w:r>
    </w:p>
    <w:p w:rsidR="00714A84" w:rsidRPr="00714A84" w:rsidRDefault="00714A84" w:rsidP="00714A84">
      <w:pPr>
        <w:spacing w:line="360" w:lineRule="auto"/>
        <w:ind w:left="720"/>
        <w:rPr>
          <w:rFonts w:eastAsia="Times New Roman" w:cs="Calibri Light"/>
          <w:b/>
          <w:sz w:val="24"/>
          <w:szCs w:val="24"/>
          <w:lang w:val="en-GB"/>
        </w:rPr>
      </w:pPr>
    </w:p>
    <w:p w:rsidR="009D4DC3" w:rsidRPr="00714A84" w:rsidRDefault="009D4DC3" w:rsidP="009D4DC3">
      <w:pPr>
        <w:spacing w:line="360" w:lineRule="auto"/>
        <w:rPr>
          <w:rFonts w:eastAsia="Times New Roman" w:cs="Calibri Light"/>
          <w:b/>
          <w:sz w:val="24"/>
          <w:szCs w:val="24"/>
          <w:lang w:val="en-GB"/>
        </w:rPr>
      </w:pPr>
      <w:r w:rsidRPr="00714A84">
        <w:rPr>
          <w:rFonts w:eastAsia="Times New Roman" w:cs="Calibri Light"/>
          <w:b/>
          <w:sz w:val="24"/>
          <w:szCs w:val="24"/>
          <w:lang w:val="en-GB"/>
        </w:rPr>
        <w:t>NUMBER OF SESSIONS:</w:t>
      </w:r>
      <w:r w:rsidRPr="00714A84">
        <w:rPr>
          <w:rFonts w:eastAsia="Times New Roman" w:cs="Calibri Light"/>
          <w:b/>
          <w:sz w:val="24"/>
          <w:szCs w:val="24"/>
          <w:lang w:val="en-GB"/>
        </w:rPr>
        <w:tab/>
      </w:r>
      <w:r w:rsidRPr="00714A84">
        <w:rPr>
          <w:rFonts w:eastAsia="Times New Roman" w:cs="Calibri Light"/>
          <w:sz w:val="24"/>
          <w:szCs w:val="24"/>
          <w:lang w:val="en-GB"/>
        </w:rPr>
        <w:t>Two - approximately 1</w:t>
      </w:r>
      <w:r w:rsidR="009429CF">
        <w:rPr>
          <w:rFonts w:eastAsia="Times New Roman" w:cs="Calibri Light"/>
          <w:sz w:val="24"/>
          <w:szCs w:val="24"/>
          <w:lang w:val="en-GB"/>
        </w:rPr>
        <w:t>6</w:t>
      </w:r>
      <w:r w:rsidRPr="00714A84">
        <w:rPr>
          <w:rFonts w:eastAsia="Times New Roman" w:cs="Calibri Light"/>
          <w:sz w:val="24"/>
          <w:szCs w:val="24"/>
          <w:lang w:val="en-GB"/>
        </w:rPr>
        <w:t xml:space="preserve"> hours in total</w:t>
      </w:r>
    </w:p>
    <w:p w:rsidR="009D4DC3" w:rsidRPr="00714A84" w:rsidRDefault="009D4DC3" w:rsidP="009D4DC3">
      <w:pPr>
        <w:spacing w:line="360" w:lineRule="auto"/>
        <w:rPr>
          <w:rFonts w:eastAsia="Times New Roman" w:cs="Calibri Light"/>
          <w:sz w:val="24"/>
          <w:szCs w:val="24"/>
          <w:lang w:val="en-GB"/>
        </w:rPr>
      </w:pPr>
      <w:r w:rsidRPr="00714A84">
        <w:rPr>
          <w:rFonts w:eastAsia="Times New Roman" w:cs="Calibri Light"/>
          <w:b/>
          <w:sz w:val="24"/>
          <w:szCs w:val="24"/>
          <w:lang w:val="en-GB"/>
        </w:rPr>
        <w:t>SESSION TOPICS:</w:t>
      </w:r>
      <w:r w:rsidRPr="00714A84">
        <w:rPr>
          <w:rFonts w:eastAsia="Times New Roman" w:cs="Calibri Light"/>
          <w:b/>
          <w:sz w:val="24"/>
          <w:szCs w:val="24"/>
          <w:lang w:val="en-GB"/>
        </w:rPr>
        <w:tab/>
      </w:r>
      <w:r w:rsidRPr="00714A84">
        <w:rPr>
          <w:rFonts w:eastAsia="Times New Roman" w:cs="Calibri Light"/>
          <w:b/>
          <w:sz w:val="24"/>
          <w:szCs w:val="24"/>
          <w:lang w:val="en-GB"/>
        </w:rPr>
        <w:tab/>
      </w:r>
      <w:r w:rsidRPr="00714A84">
        <w:rPr>
          <w:rFonts w:eastAsia="Times New Roman" w:cs="Calibri Light"/>
          <w:sz w:val="24"/>
          <w:szCs w:val="24"/>
          <w:lang w:val="en-GB"/>
        </w:rPr>
        <w:t>Session 1: Understanding entrepreneurship and innovation</w:t>
      </w:r>
    </w:p>
    <w:p w:rsidR="009D4DC3" w:rsidRPr="00714A84" w:rsidRDefault="009D4DC3" w:rsidP="009D4DC3">
      <w:pPr>
        <w:spacing w:line="360" w:lineRule="auto"/>
        <w:rPr>
          <w:rFonts w:eastAsia="Times New Roman" w:cs="Calibri Light"/>
          <w:sz w:val="24"/>
          <w:szCs w:val="24"/>
          <w:lang w:val="en-GB"/>
        </w:rPr>
      </w:pPr>
      <w:r w:rsidRPr="00714A84">
        <w:rPr>
          <w:rFonts w:eastAsia="Times New Roman" w:cs="Calibri Light"/>
          <w:sz w:val="24"/>
          <w:szCs w:val="24"/>
          <w:lang w:val="en-GB"/>
        </w:rPr>
        <w:tab/>
      </w:r>
      <w:r w:rsidRPr="00714A84">
        <w:rPr>
          <w:rFonts w:eastAsia="Times New Roman" w:cs="Calibri Light"/>
          <w:sz w:val="24"/>
          <w:szCs w:val="24"/>
          <w:lang w:val="en-GB"/>
        </w:rPr>
        <w:tab/>
      </w:r>
      <w:r w:rsidRPr="00714A84">
        <w:rPr>
          <w:rFonts w:eastAsia="Times New Roman" w:cs="Calibri Light"/>
          <w:sz w:val="24"/>
          <w:szCs w:val="24"/>
          <w:lang w:val="en-GB"/>
        </w:rPr>
        <w:tab/>
      </w:r>
      <w:r w:rsidRPr="00714A84">
        <w:rPr>
          <w:rFonts w:eastAsia="Times New Roman" w:cs="Calibri Light"/>
          <w:sz w:val="24"/>
          <w:szCs w:val="24"/>
          <w:lang w:val="en-GB"/>
        </w:rPr>
        <w:tab/>
        <w:t>Session 2: Business, innovation and creativity</w:t>
      </w:r>
    </w:p>
    <w:p w:rsidR="009D4DC3" w:rsidRPr="00714A84" w:rsidRDefault="009D4DC3" w:rsidP="009D4DC3">
      <w:pPr>
        <w:spacing w:line="360" w:lineRule="auto"/>
        <w:rPr>
          <w:rFonts w:eastAsia="Times New Roman" w:cs="Calibri Light"/>
          <w:b/>
          <w:sz w:val="24"/>
          <w:szCs w:val="24"/>
          <w:u w:val="single"/>
          <w:lang w:val="en-GB"/>
        </w:rPr>
      </w:pPr>
    </w:p>
    <w:p w:rsidR="009D4DC3" w:rsidRPr="00714A84" w:rsidRDefault="009D4DC3" w:rsidP="009D4DC3">
      <w:pPr>
        <w:spacing w:line="360" w:lineRule="auto"/>
        <w:ind w:left="1560" w:hanging="1560"/>
        <w:rPr>
          <w:rFonts w:eastAsia="Times New Roman" w:cs="Calibri Light"/>
          <w:b/>
          <w:sz w:val="24"/>
          <w:szCs w:val="24"/>
          <w:lang w:val="en-GB"/>
        </w:rPr>
      </w:pPr>
      <w:r w:rsidRPr="00714A84">
        <w:rPr>
          <w:rFonts w:eastAsia="Times New Roman" w:cs="Calibri Light"/>
          <w:b/>
          <w:sz w:val="24"/>
          <w:szCs w:val="24"/>
          <w:lang w:val="en-GB"/>
        </w:rPr>
        <w:t>Note to tutors:</w:t>
      </w:r>
      <w:r w:rsidRPr="00714A84">
        <w:rPr>
          <w:rFonts w:eastAsia="Times New Roman" w:cs="Calibri Light"/>
          <w:b/>
          <w:sz w:val="24"/>
          <w:szCs w:val="24"/>
          <w:lang w:val="en-GB"/>
        </w:rPr>
        <w:tab/>
        <w:t>This is the recommended session plan for Learning Outcome 1 of the ABE Level 4 Introduction to Entrepreneurship. You should follow the plan, using the resources (referenced as ‘slides’ here) and activities provided. It is important to enhance all sessions with local examples and case studies, involving the learners ACTIVELY wherever possible.</w:t>
      </w:r>
    </w:p>
    <w:p w:rsidR="009D4DC3" w:rsidRPr="00714A84" w:rsidRDefault="009D4DC3" w:rsidP="009D4DC3">
      <w:pPr>
        <w:spacing w:line="240" w:lineRule="auto"/>
        <w:rPr>
          <w:rFonts w:eastAsia="Times New Roman" w:cs="Calibri Light"/>
          <w:sz w:val="24"/>
          <w:szCs w:val="20"/>
          <w:lang w:val="en-GB"/>
        </w:rPr>
      </w:pPr>
      <w:r w:rsidRPr="00714A84">
        <w:rPr>
          <w:rFonts w:eastAsia="Times New Roman" w:cs="Calibri Light"/>
          <w:sz w:val="24"/>
          <w:szCs w:val="20"/>
          <w:lang w:val="en-GB"/>
        </w:rPr>
        <w:br w:type="page"/>
      </w:r>
    </w:p>
    <w:p w:rsidR="009D4DC3" w:rsidRPr="00714A84" w:rsidRDefault="009D4DC3" w:rsidP="009D4DC3">
      <w:pPr>
        <w:spacing w:line="240" w:lineRule="auto"/>
        <w:outlineLvl w:val="2"/>
        <w:rPr>
          <w:rFonts w:eastAsia="Calibri" w:cs="Times New Roman"/>
          <w:b/>
          <w:color w:val="0072CE"/>
          <w:sz w:val="52"/>
          <w:szCs w:val="44"/>
          <w:lang w:val="en-GB"/>
        </w:rPr>
      </w:pPr>
      <w:r w:rsidRPr="00714A84">
        <w:rPr>
          <w:rFonts w:eastAsia="Calibri" w:cs="Times New Roman"/>
          <w:b/>
          <w:color w:val="0072CE"/>
          <w:sz w:val="52"/>
          <w:szCs w:val="44"/>
          <w:lang w:val="en-GB"/>
        </w:rPr>
        <w:lastRenderedPageBreak/>
        <w:t>SESSION 1</w:t>
      </w:r>
      <w:bookmarkStart w:id="0" w:name="_Hlk480300100"/>
      <w:r w:rsidRPr="00714A84">
        <w:rPr>
          <w:rFonts w:eastAsia="Calibri" w:cs="Times New Roman"/>
          <w:b/>
          <w:color w:val="0072CE"/>
          <w:sz w:val="52"/>
          <w:szCs w:val="44"/>
          <w:lang w:val="en-GB"/>
        </w:rPr>
        <w:t>: Understanding entrepreneurship and innovation (</w:t>
      </w:r>
      <w:r w:rsidR="00DB4DE0">
        <w:rPr>
          <w:rFonts w:eastAsia="Calibri" w:cs="Times New Roman"/>
          <w:b/>
          <w:color w:val="0072CE"/>
          <w:sz w:val="52"/>
          <w:szCs w:val="44"/>
          <w:lang w:val="en-GB"/>
        </w:rPr>
        <w:t>8</w:t>
      </w:r>
      <w:r w:rsidRPr="00714A84">
        <w:rPr>
          <w:rFonts w:eastAsia="Calibri" w:cs="Times New Roman"/>
          <w:b/>
          <w:color w:val="0072CE"/>
          <w:sz w:val="52"/>
          <w:szCs w:val="44"/>
          <w:lang w:val="en-GB"/>
        </w:rPr>
        <w:t xml:space="preserve"> hours)</w:t>
      </w:r>
    </w:p>
    <w:tbl>
      <w:tblPr>
        <w:tblStyle w:val="SessionPlans"/>
        <w:tblW w:w="15501" w:type="dxa"/>
        <w:tblLook w:val="04A0" w:firstRow="1" w:lastRow="0" w:firstColumn="1" w:lastColumn="0" w:noHBand="0" w:noVBand="1"/>
      </w:tblPr>
      <w:tblGrid>
        <w:gridCol w:w="1846"/>
        <w:gridCol w:w="5720"/>
        <w:gridCol w:w="729"/>
        <w:gridCol w:w="5167"/>
        <w:gridCol w:w="2039"/>
      </w:tblGrid>
      <w:tr w:rsidR="009D4DC3" w:rsidRPr="00714A84" w:rsidTr="009D4DC3">
        <w:trPr>
          <w:cnfStyle w:val="100000000000" w:firstRow="1" w:lastRow="0" w:firstColumn="0" w:lastColumn="0" w:oddVBand="0" w:evenVBand="0" w:oddHBand="0" w:evenHBand="0" w:firstRowFirstColumn="0" w:firstRowLastColumn="0" w:lastRowFirstColumn="0" w:lastRowLastColumn="0"/>
        </w:trPr>
        <w:tc>
          <w:tcPr>
            <w:tcW w:w="1846" w:type="dxa"/>
          </w:tcPr>
          <w:p w:rsidR="009D4DC3" w:rsidRPr="00714A84" w:rsidRDefault="009D4DC3" w:rsidP="009D4DC3">
            <w:pPr>
              <w:rPr>
                <w:rFonts w:eastAsia="Calibri" w:cs="Times New Roman"/>
                <w:b/>
                <w:lang w:val="en-GB"/>
              </w:rPr>
            </w:pPr>
            <w:r w:rsidRPr="00714A84">
              <w:rPr>
                <w:rFonts w:eastAsia="Calibri" w:cs="Times New Roman"/>
                <w:b/>
                <w:lang w:val="en-GB"/>
              </w:rPr>
              <w:t>Topic</w:t>
            </w:r>
          </w:p>
        </w:tc>
        <w:tc>
          <w:tcPr>
            <w:tcW w:w="5720" w:type="dxa"/>
          </w:tcPr>
          <w:p w:rsidR="009D4DC3" w:rsidRPr="00714A84" w:rsidRDefault="009D4DC3" w:rsidP="009D4DC3">
            <w:pPr>
              <w:rPr>
                <w:rFonts w:eastAsia="Calibri" w:cs="Times New Roman"/>
                <w:b/>
                <w:lang w:val="en-GB"/>
              </w:rPr>
            </w:pPr>
            <w:r w:rsidRPr="00714A84">
              <w:rPr>
                <w:rFonts w:eastAsia="Calibri" w:cs="Times New Roman"/>
                <w:b/>
                <w:lang w:val="en-GB"/>
              </w:rPr>
              <w:t>Tutor Activity</w:t>
            </w:r>
          </w:p>
        </w:tc>
        <w:tc>
          <w:tcPr>
            <w:tcW w:w="729" w:type="dxa"/>
          </w:tcPr>
          <w:p w:rsidR="009D4DC3" w:rsidRPr="00714A84" w:rsidRDefault="009D4DC3" w:rsidP="009D4DC3">
            <w:pPr>
              <w:jc w:val="center"/>
              <w:rPr>
                <w:rFonts w:eastAsia="Calibri" w:cs="Times New Roman"/>
                <w:b/>
                <w:lang w:val="en-GB"/>
              </w:rPr>
            </w:pPr>
            <w:r w:rsidRPr="00714A84">
              <w:rPr>
                <w:rFonts w:eastAsia="Calibri" w:cs="Times New Roman"/>
                <w:b/>
                <w:lang w:val="en-GB"/>
              </w:rPr>
              <w:t>Slides</w:t>
            </w:r>
          </w:p>
        </w:tc>
        <w:tc>
          <w:tcPr>
            <w:tcW w:w="5167" w:type="dxa"/>
          </w:tcPr>
          <w:p w:rsidR="009D4DC3" w:rsidRPr="00714A84" w:rsidRDefault="009D4DC3" w:rsidP="009D4DC3">
            <w:pPr>
              <w:rPr>
                <w:rFonts w:eastAsia="Calibri" w:cs="Times New Roman"/>
                <w:b/>
                <w:lang w:val="en-GB"/>
              </w:rPr>
            </w:pPr>
            <w:r w:rsidRPr="00714A84">
              <w:rPr>
                <w:rFonts w:eastAsia="Calibri" w:cs="Times New Roman"/>
                <w:b/>
                <w:lang w:val="en-GB"/>
              </w:rPr>
              <w:t>Learner Activity</w:t>
            </w:r>
          </w:p>
        </w:tc>
        <w:tc>
          <w:tcPr>
            <w:tcW w:w="2039" w:type="dxa"/>
          </w:tcPr>
          <w:p w:rsidR="009D4DC3" w:rsidRPr="00714A84" w:rsidRDefault="009D4DC3" w:rsidP="009D4DC3">
            <w:pPr>
              <w:rPr>
                <w:rFonts w:eastAsia="Calibri" w:cs="Times New Roman"/>
                <w:b/>
                <w:lang w:val="en-GB"/>
              </w:rPr>
            </w:pPr>
            <w:r w:rsidRPr="00714A84">
              <w:rPr>
                <w:rFonts w:eastAsia="Calibri" w:cs="Times New Roman"/>
                <w:b/>
                <w:lang w:val="en-GB"/>
              </w:rPr>
              <w:t>Formative Assessment</w:t>
            </w: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Introduction to session &amp; learning outcomes</w:t>
            </w:r>
          </w:p>
        </w:tc>
        <w:tc>
          <w:tcPr>
            <w:tcW w:w="5720" w:type="dxa"/>
          </w:tcPr>
          <w:p w:rsidR="00AD61D2" w:rsidRPr="00AD61D2" w:rsidRDefault="00AD61D2" w:rsidP="00AD61D2">
            <w:pPr>
              <w:rPr>
                <w:rFonts w:eastAsia="Calibri" w:cs="Times New Roman"/>
                <w:b/>
                <w:lang w:val="en-GB"/>
              </w:rPr>
            </w:pPr>
            <w:r w:rsidRPr="00AD61D2">
              <w:rPr>
                <w:rFonts w:eastAsia="Calibri" w:cs="Times New Roman"/>
                <w:b/>
                <w:lang w:val="en-GB"/>
              </w:rPr>
              <w:t xml:space="preserve">1.1 Explain the terms entrepreneurship, enterprise, social </w:t>
            </w:r>
            <w:r>
              <w:rPr>
                <w:rFonts w:eastAsia="Calibri" w:cs="Times New Roman"/>
                <w:b/>
                <w:lang w:val="en-GB"/>
              </w:rPr>
              <w:t>e</w:t>
            </w:r>
            <w:r w:rsidRPr="00AD61D2">
              <w:rPr>
                <w:rFonts w:eastAsia="Calibri" w:cs="Times New Roman"/>
                <w:b/>
                <w:lang w:val="en-GB"/>
              </w:rPr>
              <w:t>nterprise, intrapreneurship, and innovation</w:t>
            </w:r>
          </w:p>
          <w:p w:rsidR="009D4DC3" w:rsidRPr="00714A84" w:rsidRDefault="009D4DC3" w:rsidP="009D4DC3">
            <w:pPr>
              <w:rPr>
                <w:rFonts w:eastAsia="Calibri" w:cs="Times New Roman"/>
                <w:lang w:val="en-GB"/>
              </w:rPr>
            </w:pPr>
            <w:r w:rsidRPr="00714A84">
              <w:rPr>
                <w:rFonts w:eastAsia="Calibri" w:cs="Times New Roman"/>
                <w:lang w:val="en-GB"/>
              </w:rPr>
              <w:t xml:space="preserve">Introduction to course, expectations of business plan and pitch and examination standards. </w:t>
            </w:r>
          </w:p>
        </w:tc>
        <w:tc>
          <w:tcPr>
            <w:tcW w:w="729" w:type="dxa"/>
          </w:tcPr>
          <w:p w:rsidR="009D4DC3" w:rsidRPr="00714A84" w:rsidRDefault="009D4DC3" w:rsidP="009D4DC3">
            <w:pPr>
              <w:jc w:val="center"/>
              <w:rPr>
                <w:rFonts w:eastAsia="Calibri" w:cs="Times New Roman"/>
                <w:lang w:val="en-GB"/>
              </w:rPr>
            </w:pPr>
            <w:r w:rsidRPr="00714A84">
              <w:rPr>
                <w:rFonts w:eastAsia="Calibri" w:cs="Times New Roman"/>
                <w:lang w:val="en-GB"/>
              </w:rPr>
              <w:t>1-4</w:t>
            </w:r>
          </w:p>
        </w:tc>
        <w:tc>
          <w:tcPr>
            <w:tcW w:w="5167" w:type="dxa"/>
          </w:tcPr>
          <w:p w:rsidR="009D4DC3" w:rsidRPr="00714A84" w:rsidRDefault="009D4DC3" w:rsidP="009D4DC3">
            <w:pPr>
              <w:rPr>
                <w:rFonts w:eastAsia="Calibri" w:cs="Times New Roman"/>
                <w:lang w:val="en-GB"/>
              </w:rPr>
            </w:pPr>
          </w:p>
        </w:tc>
        <w:tc>
          <w:tcPr>
            <w:tcW w:w="2039" w:type="dxa"/>
          </w:tcPr>
          <w:p w:rsidR="009D4DC3" w:rsidRPr="00714A84" w:rsidRDefault="009D4DC3" w:rsidP="009D4DC3">
            <w:pPr>
              <w:rPr>
                <w:rFonts w:eastAsia="Calibri" w:cs="Times New Roman"/>
                <w:lang w:val="en-GB"/>
              </w:rPr>
            </w:pPr>
          </w:p>
        </w:tc>
        <w:bookmarkStart w:id="1" w:name="_GoBack"/>
        <w:bookmarkEnd w:id="1"/>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Introduction to terms on programme</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Basic terminology of enterprise – enterprise, entrepreneurship, intrapreneurship, market share and innovation.</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5</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In small groups discuss ‘What is a business</w:t>
            </w:r>
            <w:r w:rsidR="00DB4DE0">
              <w:rPr>
                <w:rFonts w:eastAsia="Calibri" w:cs="Times New Roman"/>
                <w:lang w:val="en-GB"/>
              </w:rPr>
              <w:t>?</w:t>
            </w:r>
            <w:r w:rsidRPr="00714A84">
              <w:rPr>
                <w:rFonts w:eastAsia="Calibri" w:cs="Times New Roman"/>
                <w:lang w:val="en-GB"/>
              </w:rPr>
              <w:t>’ and a basic understanding of the different types of business in their area</w:t>
            </w:r>
            <w:r w:rsidR="004A5016">
              <w:rPr>
                <w:rFonts w:eastAsia="Calibri" w:cs="Times New Roman"/>
                <w:lang w:val="en-GB"/>
              </w:rPr>
              <w:t>.</w:t>
            </w:r>
          </w:p>
        </w:tc>
        <w:tc>
          <w:tcPr>
            <w:tcW w:w="2039" w:type="dxa"/>
          </w:tcPr>
          <w:p w:rsidR="009D4DC3" w:rsidRPr="00714A84" w:rsidRDefault="009D4DC3" w:rsidP="009D4DC3">
            <w:pPr>
              <w:rPr>
                <w:rFonts w:eastAsia="Calibri" w:cs="Times New Roman"/>
                <w:lang w:val="en-GB"/>
              </w:rPr>
            </w:pP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Key types of business</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Ask class to list type of companies and their differences using businesses identified in opening discussion and others supplied by tutor, local to their region.</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6</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Learners to research examples of different types of business, outside of class and produce local and global examples.</w:t>
            </w:r>
          </w:p>
          <w:p w:rsidR="009D4DC3" w:rsidRPr="00714A84" w:rsidRDefault="009D4DC3" w:rsidP="00BF65B7">
            <w:pPr>
              <w:rPr>
                <w:rFonts w:eastAsia="Calibri" w:cs="Times New Roman"/>
                <w:lang w:val="en-GB"/>
              </w:rPr>
            </w:pPr>
            <w:r w:rsidRPr="00714A84">
              <w:rPr>
                <w:rFonts w:eastAsia="Calibri" w:cs="Times New Roman"/>
                <w:lang w:val="en-GB"/>
              </w:rPr>
              <w:t xml:space="preserve">Use the template on </w:t>
            </w:r>
            <w:r w:rsidR="00BF65B7">
              <w:rPr>
                <w:rFonts w:eastAsia="Calibri" w:cs="Times New Roman"/>
                <w:lang w:val="en-GB"/>
              </w:rPr>
              <w:t xml:space="preserve">Activity </w:t>
            </w:r>
            <w:r w:rsidRPr="00714A84">
              <w:rPr>
                <w:rFonts w:eastAsia="Calibri" w:cs="Times New Roman"/>
                <w:lang w:val="en-GB"/>
              </w:rPr>
              <w:t>1</w:t>
            </w:r>
          </w:p>
        </w:tc>
        <w:tc>
          <w:tcPr>
            <w:tcW w:w="2039" w:type="dxa"/>
          </w:tcPr>
          <w:p w:rsidR="009D4DC3" w:rsidRPr="00714A84" w:rsidRDefault="00BF65B7" w:rsidP="009D4DC3">
            <w:pPr>
              <w:rPr>
                <w:rFonts w:eastAsia="Calibri" w:cs="Times New Roman"/>
                <w:lang w:val="en-GB"/>
              </w:rPr>
            </w:pPr>
            <w:r>
              <w:rPr>
                <w:rFonts w:eastAsia="Calibri" w:cs="Times New Roman"/>
                <w:lang w:val="en-GB"/>
              </w:rPr>
              <w:t>E1 LO1 Activity 1</w:t>
            </w: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Why not for profit</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Tutor to explain the growth of non-profit organisation and (briefly)</w:t>
            </w:r>
            <w:r w:rsidR="007954EA">
              <w:rPr>
                <w:rFonts w:eastAsia="Calibri" w:cs="Times New Roman"/>
                <w:lang w:val="en-GB"/>
              </w:rPr>
              <w:t xml:space="preserve"> </w:t>
            </w:r>
            <w:r w:rsidRPr="00714A84">
              <w:rPr>
                <w:rFonts w:eastAsia="Calibri" w:cs="Times New Roman"/>
                <w:lang w:val="en-GB"/>
              </w:rPr>
              <w:t>introduce the concept of CSR.</w:t>
            </w:r>
          </w:p>
          <w:p w:rsidR="009D4DC3" w:rsidRPr="00714A84" w:rsidRDefault="009D4DC3" w:rsidP="009D4DC3">
            <w:pPr>
              <w:rPr>
                <w:rFonts w:eastAsia="Calibri" w:cs="Times New Roman"/>
                <w:lang w:val="en-GB"/>
              </w:rPr>
            </w:pPr>
            <w:r w:rsidRPr="00714A84">
              <w:rPr>
                <w:rFonts w:eastAsia="Calibri" w:cs="Times New Roman"/>
                <w:lang w:val="en-GB"/>
              </w:rPr>
              <w:t>Local examples of social enterprises to be prepared by tutor</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7-8</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Tutor-led discussion on benefit to communities of non-profit organisations using examples students know or research in class.</w:t>
            </w:r>
          </w:p>
        </w:tc>
        <w:tc>
          <w:tcPr>
            <w:tcW w:w="2039" w:type="dxa"/>
          </w:tcPr>
          <w:p w:rsidR="009D4DC3" w:rsidRPr="00714A84" w:rsidRDefault="009D4DC3" w:rsidP="009D4DC3">
            <w:pPr>
              <w:rPr>
                <w:rFonts w:eastAsia="Calibri" w:cs="Times New Roman"/>
                <w:lang w:val="en-GB"/>
              </w:rPr>
            </w:pP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Understanding entrepreneurship and intrapreneurship</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Explain the difference between entrepreneurship and the reasons why entrepreneurship is encouraged within a business.</w:t>
            </w:r>
          </w:p>
          <w:p w:rsidR="009D4DC3" w:rsidRPr="00714A84" w:rsidRDefault="009D4DC3" w:rsidP="009D4DC3">
            <w:pPr>
              <w:rPr>
                <w:rFonts w:eastAsia="Calibri" w:cs="Times New Roman"/>
                <w:lang w:val="en-GB"/>
              </w:rPr>
            </w:pPr>
            <w:r w:rsidRPr="00714A84">
              <w:rPr>
                <w:rFonts w:eastAsia="Calibri" w:cs="Times New Roman"/>
                <w:lang w:val="en-GB"/>
              </w:rPr>
              <w:t>Use examples e.g. W Gore and Skunkworks</w:t>
            </w:r>
          </w:p>
        </w:tc>
        <w:tc>
          <w:tcPr>
            <w:tcW w:w="729" w:type="dxa"/>
          </w:tcPr>
          <w:p w:rsidR="009D4DC3" w:rsidRPr="00714A84" w:rsidRDefault="009D4DC3" w:rsidP="009D4DC3">
            <w:pPr>
              <w:jc w:val="center"/>
              <w:rPr>
                <w:rFonts w:eastAsia="Calibri" w:cs="Times New Roman"/>
                <w:lang w:val="en-GB"/>
              </w:rPr>
            </w:pP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Discussion on terms and differences between entrepreneurship and intrapreneurship (corporate enterprise).</w:t>
            </w:r>
          </w:p>
          <w:p w:rsidR="009D4DC3" w:rsidRPr="00714A84" w:rsidRDefault="009D4DC3" w:rsidP="009D4DC3">
            <w:pPr>
              <w:rPr>
                <w:rFonts w:eastAsia="Calibri" w:cs="Times New Roman"/>
                <w:lang w:val="en-GB"/>
              </w:rPr>
            </w:pPr>
          </w:p>
        </w:tc>
        <w:tc>
          <w:tcPr>
            <w:tcW w:w="2039" w:type="dxa"/>
          </w:tcPr>
          <w:p w:rsidR="009D4DC3" w:rsidRPr="00714A84" w:rsidRDefault="009D4DC3" w:rsidP="009D4DC3">
            <w:pPr>
              <w:rPr>
                <w:rFonts w:eastAsia="Calibri" w:cs="Times New Roman"/>
                <w:lang w:val="en-GB"/>
              </w:rPr>
            </w:pP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Understanding entrepreneurship and intrapreneurship</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Discussion based upon why business and growth is important to the economy</w:t>
            </w:r>
            <w:r w:rsidR="004A5016">
              <w:rPr>
                <w:rFonts w:eastAsia="Calibri" w:cs="Times New Roman"/>
                <w:lang w:val="en-GB"/>
              </w:rPr>
              <w:t>.</w:t>
            </w:r>
          </w:p>
          <w:p w:rsidR="009D4DC3" w:rsidRPr="00714A84" w:rsidRDefault="009D4DC3" w:rsidP="009D4DC3">
            <w:pPr>
              <w:rPr>
                <w:rFonts w:eastAsia="Calibri" w:cs="Times New Roman"/>
                <w:lang w:val="en-GB"/>
              </w:rPr>
            </w:pPr>
            <w:r w:rsidRPr="00714A84">
              <w:rPr>
                <w:rFonts w:eastAsia="Calibri" w:cs="Times New Roman"/>
                <w:lang w:val="en-GB"/>
              </w:rPr>
              <w:t>For small business discuss the important of the sole trader in economies</w:t>
            </w:r>
            <w:r w:rsidR="004A5016">
              <w:rPr>
                <w:rFonts w:eastAsia="Calibri" w:cs="Times New Roman"/>
                <w:lang w:val="en-GB"/>
              </w:rPr>
              <w:t>.</w:t>
            </w:r>
          </w:p>
          <w:p w:rsidR="009D4DC3" w:rsidRPr="00714A84" w:rsidRDefault="009D4DC3" w:rsidP="009D4DC3">
            <w:pPr>
              <w:rPr>
                <w:rFonts w:eastAsia="Calibri" w:cs="Times New Roman"/>
                <w:lang w:val="en-GB"/>
              </w:rPr>
            </w:pPr>
            <w:r w:rsidRPr="00714A84">
              <w:rPr>
                <w:rFonts w:eastAsia="Calibri" w:cs="Times New Roman"/>
                <w:lang w:val="en-GB"/>
              </w:rPr>
              <w:t xml:space="preserve">Pre-work on: </w:t>
            </w:r>
            <w:hyperlink r:id="rId7" w:history="1">
              <w:r w:rsidRPr="004A5016">
                <w:rPr>
                  <w:rStyle w:val="Hyperlink"/>
                  <w:rFonts w:eastAsia="Calibri" w:cs="Times New Roman"/>
                  <w:lang w:val="en-GB"/>
                </w:rPr>
                <w:t>www.gallup.com/poll/175292/nearly-three-workers-worldwide-self-employed.aspx</w:t>
              </w:r>
            </w:hyperlink>
          </w:p>
        </w:tc>
        <w:tc>
          <w:tcPr>
            <w:tcW w:w="729" w:type="dxa"/>
          </w:tcPr>
          <w:p w:rsidR="009D4DC3" w:rsidRPr="00714A84" w:rsidRDefault="009D4DC3" w:rsidP="009D4DC3">
            <w:pPr>
              <w:jc w:val="center"/>
              <w:rPr>
                <w:rFonts w:eastAsia="Calibri" w:cs="Times New Roman"/>
                <w:lang w:val="en-GB"/>
              </w:rPr>
            </w:pP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 xml:space="preserve">Learners work in small groups to discuss the benefits and drawbacks of one of the following and present back to class using </w:t>
            </w:r>
            <w:r w:rsidR="00BF65B7">
              <w:rPr>
                <w:rFonts w:eastAsia="Calibri" w:cs="Times New Roman"/>
                <w:lang w:val="en-GB"/>
              </w:rPr>
              <w:t>Activity</w:t>
            </w:r>
            <w:r w:rsidR="00BF65B7" w:rsidRPr="00714A84">
              <w:rPr>
                <w:rFonts w:eastAsia="Calibri" w:cs="Times New Roman"/>
                <w:lang w:val="en-GB"/>
              </w:rPr>
              <w:t xml:space="preserve"> </w:t>
            </w:r>
            <w:r w:rsidRPr="00714A84">
              <w:rPr>
                <w:rFonts w:eastAsia="Calibri" w:cs="Times New Roman"/>
                <w:lang w:val="en-GB"/>
              </w:rPr>
              <w:t>2:</w:t>
            </w:r>
          </w:p>
          <w:p w:rsidR="009D4DC3" w:rsidRPr="00714A84" w:rsidRDefault="009D4DC3" w:rsidP="009D4DC3">
            <w:pPr>
              <w:pStyle w:val="ListParagraph"/>
              <w:numPr>
                <w:ilvl w:val="0"/>
                <w:numId w:val="2"/>
              </w:numPr>
              <w:spacing w:after="0"/>
              <w:ind w:left="188" w:hanging="188"/>
              <w:rPr>
                <w:rFonts w:asciiTheme="majorHAnsi" w:hAnsiTheme="majorHAnsi" w:cstheme="majorHAnsi"/>
                <w:szCs w:val="20"/>
                <w:lang w:val="en-GB"/>
              </w:rPr>
            </w:pPr>
            <w:r w:rsidRPr="00714A84">
              <w:rPr>
                <w:rFonts w:eastAsia="Calibri" w:cs="Times New Roman"/>
                <w:lang w:val="en-GB"/>
              </w:rPr>
              <w:t xml:space="preserve">small </w:t>
            </w:r>
            <w:r w:rsidRPr="00714A84">
              <w:rPr>
                <w:rFonts w:asciiTheme="majorHAnsi" w:hAnsiTheme="majorHAnsi" w:cstheme="majorHAnsi"/>
                <w:szCs w:val="20"/>
                <w:lang w:val="en-GB"/>
              </w:rPr>
              <w:t>business</w:t>
            </w:r>
          </w:p>
          <w:p w:rsidR="009D4DC3" w:rsidRPr="00714A84" w:rsidRDefault="009D4DC3" w:rsidP="009D4DC3">
            <w:pPr>
              <w:pStyle w:val="ListParagraph"/>
              <w:numPr>
                <w:ilvl w:val="0"/>
                <w:numId w:val="2"/>
              </w:numPr>
              <w:spacing w:after="0"/>
              <w:ind w:left="188" w:hanging="188"/>
              <w:rPr>
                <w:rFonts w:asciiTheme="majorHAnsi" w:hAnsiTheme="majorHAnsi" w:cstheme="majorHAnsi"/>
                <w:szCs w:val="20"/>
                <w:lang w:val="en-GB"/>
              </w:rPr>
            </w:pPr>
            <w:r w:rsidRPr="00714A84">
              <w:rPr>
                <w:rFonts w:asciiTheme="majorHAnsi" w:hAnsiTheme="majorHAnsi" w:cstheme="majorHAnsi"/>
                <w:szCs w:val="20"/>
                <w:lang w:val="en-GB"/>
              </w:rPr>
              <w:t>large business</w:t>
            </w:r>
          </w:p>
          <w:p w:rsidR="009D4DC3" w:rsidRPr="00714A84" w:rsidRDefault="009D4DC3" w:rsidP="009D4DC3">
            <w:pPr>
              <w:pStyle w:val="ListParagraph"/>
              <w:numPr>
                <w:ilvl w:val="0"/>
                <w:numId w:val="2"/>
              </w:numPr>
              <w:spacing w:after="0"/>
              <w:ind w:left="188" w:hanging="188"/>
              <w:rPr>
                <w:rFonts w:asciiTheme="majorHAnsi" w:hAnsiTheme="majorHAnsi" w:cstheme="majorHAnsi"/>
                <w:szCs w:val="20"/>
                <w:lang w:val="en-GB"/>
              </w:rPr>
            </w:pPr>
            <w:r w:rsidRPr="00714A84">
              <w:rPr>
                <w:rFonts w:asciiTheme="majorHAnsi" w:hAnsiTheme="majorHAnsi" w:cstheme="majorHAnsi"/>
                <w:szCs w:val="20"/>
                <w:lang w:val="en-GB"/>
              </w:rPr>
              <w:t>International business</w:t>
            </w:r>
          </w:p>
          <w:p w:rsidR="009D4DC3" w:rsidRPr="00714A84" w:rsidRDefault="009D4DC3" w:rsidP="009D4DC3">
            <w:pPr>
              <w:pStyle w:val="ListParagraph"/>
              <w:numPr>
                <w:ilvl w:val="0"/>
                <w:numId w:val="2"/>
              </w:numPr>
              <w:spacing w:after="0"/>
              <w:ind w:left="188" w:hanging="188"/>
              <w:rPr>
                <w:rFonts w:eastAsia="Calibri" w:cs="Times New Roman"/>
                <w:lang w:val="en-GB"/>
              </w:rPr>
            </w:pPr>
            <w:r w:rsidRPr="00714A84">
              <w:rPr>
                <w:rFonts w:asciiTheme="majorHAnsi" w:hAnsiTheme="majorHAnsi" w:cstheme="majorHAnsi"/>
                <w:szCs w:val="20"/>
                <w:lang w:val="en-GB"/>
              </w:rPr>
              <w:t>High tech</w:t>
            </w:r>
            <w:r w:rsidRPr="00714A84">
              <w:rPr>
                <w:rFonts w:eastAsia="Calibri" w:cs="Times New Roman"/>
                <w:lang w:val="en-GB"/>
              </w:rPr>
              <w:t xml:space="preserve"> industry</w:t>
            </w:r>
          </w:p>
          <w:p w:rsidR="009D4DC3" w:rsidRPr="00714A84" w:rsidRDefault="009D4DC3" w:rsidP="009D4DC3">
            <w:pPr>
              <w:rPr>
                <w:rFonts w:eastAsia="Calibri" w:cs="Times New Roman"/>
                <w:lang w:val="en-GB"/>
              </w:rPr>
            </w:pPr>
            <w:r w:rsidRPr="00714A84">
              <w:rPr>
                <w:rFonts w:eastAsia="Calibri" w:cs="Times New Roman"/>
                <w:lang w:val="en-GB"/>
              </w:rPr>
              <w:t>Each group needs to include the impact on:</w:t>
            </w:r>
          </w:p>
          <w:p w:rsidR="009D4DC3" w:rsidRPr="00714A84" w:rsidRDefault="009D4DC3" w:rsidP="009D4DC3">
            <w:pPr>
              <w:pStyle w:val="ListParagraph"/>
              <w:numPr>
                <w:ilvl w:val="0"/>
                <w:numId w:val="3"/>
              </w:numPr>
              <w:spacing w:after="0"/>
              <w:ind w:left="188" w:hanging="188"/>
              <w:rPr>
                <w:rFonts w:asciiTheme="majorHAnsi" w:hAnsiTheme="majorHAnsi" w:cstheme="majorHAnsi"/>
                <w:szCs w:val="20"/>
                <w:lang w:val="en-GB"/>
              </w:rPr>
            </w:pPr>
            <w:r w:rsidRPr="00714A84">
              <w:rPr>
                <w:rFonts w:asciiTheme="majorHAnsi" w:hAnsiTheme="majorHAnsi" w:cstheme="majorHAnsi"/>
                <w:szCs w:val="20"/>
                <w:lang w:val="en-GB"/>
              </w:rPr>
              <w:t>Local economy</w:t>
            </w:r>
          </w:p>
          <w:p w:rsidR="009D4DC3" w:rsidRPr="00714A84" w:rsidRDefault="009D4DC3" w:rsidP="009D4DC3">
            <w:pPr>
              <w:pStyle w:val="ListParagraph"/>
              <w:numPr>
                <w:ilvl w:val="0"/>
                <w:numId w:val="3"/>
              </w:numPr>
              <w:spacing w:after="0"/>
              <w:ind w:left="188" w:hanging="188"/>
              <w:rPr>
                <w:rFonts w:asciiTheme="majorHAnsi" w:hAnsiTheme="majorHAnsi" w:cstheme="majorHAnsi"/>
                <w:szCs w:val="20"/>
                <w:lang w:val="en-GB"/>
              </w:rPr>
            </w:pPr>
            <w:r w:rsidRPr="00714A84">
              <w:rPr>
                <w:rFonts w:asciiTheme="majorHAnsi" w:hAnsiTheme="majorHAnsi" w:cstheme="majorHAnsi"/>
                <w:szCs w:val="20"/>
                <w:lang w:val="en-GB"/>
              </w:rPr>
              <w:t>National economy</w:t>
            </w:r>
          </w:p>
          <w:p w:rsidR="009D4DC3" w:rsidRPr="00714A84" w:rsidRDefault="009D4DC3" w:rsidP="009D4DC3">
            <w:pPr>
              <w:pStyle w:val="ListParagraph"/>
              <w:numPr>
                <w:ilvl w:val="0"/>
                <w:numId w:val="3"/>
              </w:numPr>
              <w:spacing w:after="0"/>
              <w:ind w:left="188" w:hanging="188"/>
              <w:rPr>
                <w:rFonts w:asciiTheme="majorHAnsi" w:hAnsiTheme="majorHAnsi" w:cstheme="majorHAnsi"/>
                <w:szCs w:val="20"/>
                <w:lang w:val="en-GB"/>
              </w:rPr>
            </w:pPr>
            <w:r w:rsidRPr="00714A84">
              <w:rPr>
                <w:rFonts w:asciiTheme="majorHAnsi" w:hAnsiTheme="majorHAnsi" w:cstheme="majorHAnsi"/>
                <w:szCs w:val="20"/>
                <w:lang w:val="en-GB"/>
              </w:rPr>
              <w:t>Local communities</w:t>
            </w:r>
          </w:p>
          <w:p w:rsidR="009D4DC3" w:rsidRPr="00714A84" w:rsidRDefault="009D4DC3" w:rsidP="009D4DC3">
            <w:pPr>
              <w:pStyle w:val="ListParagraph"/>
              <w:numPr>
                <w:ilvl w:val="0"/>
                <w:numId w:val="3"/>
              </w:numPr>
              <w:spacing w:after="0"/>
              <w:ind w:left="188" w:hanging="188"/>
              <w:rPr>
                <w:rFonts w:eastAsia="Calibri" w:cs="Times New Roman"/>
                <w:lang w:val="en-GB"/>
              </w:rPr>
            </w:pPr>
            <w:r w:rsidRPr="00714A84">
              <w:rPr>
                <w:rFonts w:asciiTheme="majorHAnsi" w:hAnsiTheme="majorHAnsi" w:cstheme="majorHAnsi"/>
                <w:szCs w:val="20"/>
                <w:lang w:val="en-GB"/>
              </w:rPr>
              <w:t>Environment</w:t>
            </w:r>
          </w:p>
        </w:tc>
        <w:tc>
          <w:tcPr>
            <w:tcW w:w="2039" w:type="dxa"/>
          </w:tcPr>
          <w:p w:rsidR="009D4DC3" w:rsidRPr="00714A84" w:rsidRDefault="00BF65B7" w:rsidP="009D4DC3">
            <w:pPr>
              <w:rPr>
                <w:rFonts w:eastAsia="Calibri" w:cs="Times New Roman"/>
                <w:lang w:val="en-GB"/>
              </w:rPr>
            </w:pPr>
            <w:r>
              <w:rPr>
                <w:rFonts w:eastAsia="Calibri" w:cs="Times New Roman"/>
                <w:lang w:val="en-GB"/>
              </w:rPr>
              <w:t>E1 LO1 Activity 2</w:t>
            </w: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lastRenderedPageBreak/>
              <w:t xml:space="preserve">Entrepreneurship and innovation </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Lead a discussion topic on why businesses want entrepreneurial activity in their country and how often this is in the form of small enterprises.</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9</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 xml:space="preserve">Learners to review the study </w:t>
            </w:r>
            <w:hyperlink r:id="rId8" w:history="1">
              <w:r w:rsidRPr="00714A84">
                <w:rPr>
                  <w:rFonts w:eastAsia="Calibri" w:cs="Times New Roman"/>
                  <w:color w:val="0563C1"/>
                  <w:u w:val="single"/>
                  <w:lang w:val="en-GB"/>
                </w:rPr>
                <w:t>http://databank.worldbank.org/data/home.aspx</w:t>
              </w:r>
            </w:hyperlink>
            <w:r w:rsidRPr="00714A84">
              <w:rPr>
                <w:rFonts w:eastAsia="Calibri" w:cs="Times New Roman"/>
                <w:lang w:val="en-GB"/>
              </w:rPr>
              <w:t xml:space="preserve"> to review sole trading in their country</w:t>
            </w:r>
            <w:r w:rsidR="004A5016">
              <w:rPr>
                <w:rFonts w:eastAsia="Calibri" w:cs="Times New Roman"/>
                <w:lang w:val="en-GB"/>
              </w:rPr>
              <w:t>.</w:t>
            </w:r>
          </w:p>
          <w:p w:rsidR="009D4DC3" w:rsidRPr="00714A84" w:rsidRDefault="009D4DC3" w:rsidP="009D4DC3">
            <w:pPr>
              <w:rPr>
                <w:rFonts w:eastAsia="Calibri" w:cs="Times New Roman"/>
                <w:lang w:val="en-GB"/>
              </w:rPr>
            </w:pPr>
            <w:r w:rsidRPr="00714A84">
              <w:rPr>
                <w:rFonts w:eastAsia="Calibri" w:cs="Times New Roman"/>
                <w:lang w:val="en-GB"/>
              </w:rPr>
              <w:t xml:space="preserve">The statistics will be used later in </w:t>
            </w:r>
            <w:r w:rsidR="00BF65B7">
              <w:rPr>
                <w:rFonts w:eastAsia="Calibri" w:cs="Times New Roman"/>
                <w:lang w:val="en-GB"/>
              </w:rPr>
              <w:t>Activity</w:t>
            </w:r>
            <w:r w:rsidR="00BF65B7" w:rsidRPr="00714A84">
              <w:rPr>
                <w:rFonts w:eastAsia="Calibri" w:cs="Times New Roman"/>
                <w:lang w:val="en-GB"/>
              </w:rPr>
              <w:t xml:space="preserve"> </w:t>
            </w:r>
            <w:r w:rsidRPr="00714A84">
              <w:rPr>
                <w:rFonts w:eastAsia="Calibri" w:cs="Times New Roman"/>
                <w:lang w:val="en-GB"/>
              </w:rPr>
              <w:t>4</w:t>
            </w:r>
          </w:p>
        </w:tc>
        <w:tc>
          <w:tcPr>
            <w:tcW w:w="2039" w:type="dxa"/>
          </w:tcPr>
          <w:p w:rsidR="009D4DC3" w:rsidRPr="00714A84" w:rsidRDefault="009D4DC3" w:rsidP="009D4DC3">
            <w:pPr>
              <w:rPr>
                <w:rFonts w:eastAsia="Calibri" w:cs="Times New Roman"/>
                <w:lang w:val="en-GB"/>
              </w:rPr>
            </w:pP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Looking for business opportunities</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Lead class discussion on how business opportunities occur.</w:t>
            </w:r>
          </w:p>
          <w:p w:rsidR="009D4DC3" w:rsidRPr="00714A84" w:rsidRDefault="009D4DC3" w:rsidP="009D4DC3">
            <w:pPr>
              <w:rPr>
                <w:rFonts w:eastAsia="Calibri" w:cs="Times New Roman"/>
                <w:lang w:val="en-GB"/>
              </w:rPr>
            </w:pPr>
            <w:r w:rsidRPr="00714A84">
              <w:rPr>
                <w:rFonts w:eastAsia="Calibri" w:cs="Times New Roman"/>
                <w:lang w:val="en-GB"/>
              </w:rPr>
              <w:t>Use ‘7 sources of opportunity’ as a base.</w:t>
            </w:r>
          </w:p>
          <w:p w:rsidR="009D4DC3" w:rsidRPr="00714A84" w:rsidRDefault="009D4DC3" w:rsidP="009D4DC3">
            <w:pPr>
              <w:rPr>
                <w:rFonts w:eastAsia="Calibri" w:cs="Times New Roman"/>
                <w:lang w:val="en-GB"/>
              </w:rPr>
            </w:pPr>
            <w:r w:rsidRPr="00714A84">
              <w:rPr>
                <w:rFonts w:eastAsia="Calibri" w:cs="Times New Roman"/>
                <w:lang w:val="en-GB"/>
              </w:rPr>
              <w:t>Other areas of innovation to be discussed.</w:t>
            </w:r>
          </w:p>
        </w:tc>
        <w:tc>
          <w:tcPr>
            <w:tcW w:w="729" w:type="dxa"/>
          </w:tcPr>
          <w:p w:rsidR="009D4DC3" w:rsidRPr="00714A84" w:rsidRDefault="00A26186" w:rsidP="009D4DC3">
            <w:pPr>
              <w:jc w:val="center"/>
              <w:rPr>
                <w:rFonts w:eastAsia="Calibri" w:cs="Times New Roman"/>
                <w:lang w:val="en-GB"/>
              </w:rPr>
            </w:pPr>
            <w:r>
              <w:rPr>
                <w:rFonts w:eastAsia="Calibri" w:cs="Times New Roman"/>
                <w:lang w:val="en-GB"/>
              </w:rPr>
              <w:t>10</w:t>
            </w:r>
            <w:r w:rsidR="00ED5BFB">
              <w:rPr>
                <w:rFonts w:eastAsia="Calibri" w:cs="Times New Roman"/>
                <w:lang w:val="en-GB"/>
              </w:rPr>
              <w:t>-11</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This is a theoretical section with tutor leading the learning.</w:t>
            </w:r>
          </w:p>
          <w:p w:rsidR="009D4DC3" w:rsidRPr="00714A84" w:rsidRDefault="009D4DC3" w:rsidP="009D4DC3">
            <w:pPr>
              <w:rPr>
                <w:rFonts w:eastAsia="Calibri" w:cs="Times New Roman"/>
                <w:lang w:val="en-GB"/>
              </w:rPr>
            </w:pPr>
            <w:r w:rsidRPr="00714A84">
              <w:rPr>
                <w:rFonts w:eastAsia="Calibri" w:cs="Times New Roman"/>
                <w:lang w:val="en-GB"/>
              </w:rPr>
              <w:t>Learner to be encouraged to suggest business ideas that fit into the 7 sources categories discussed</w:t>
            </w:r>
            <w:r w:rsidR="004A5016">
              <w:rPr>
                <w:rFonts w:eastAsia="Calibri" w:cs="Times New Roman"/>
                <w:lang w:val="en-GB"/>
              </w:rPr>
              <w:t>.</w:t>
            </w:r>
          </w:p>
          <w:p w:rsidR="009D4DC3" w:rsidRPr="00714A84" w:rsidRDefault="009D4DC3" w:rsidP="009D4DC3">
            <w:pPr>
              <w:rPr>
                <w:rFonts w:eastAsia="Calibri" w:cs="Times New Roman"/>
                <w:lang w:val="en-GB"/>
              </w:rPr>
            </w:pPr>
          </w:p>
          <w:p w:rsidR="009D4DC3" w:rsidRPr="00714A84" w:rsidRDefault="009D4DC3" w:rsidP="009D4DC3">
            <w:pPr>
              <w:rPr>
                <w:rFonts w:eastAsia="Calibri" w:cs="Times New Roman"/>
                <w:b/>
                <w:lang w:val="en-GB"/>
              </w:rPr>
            </w:pPr>
            <w:r w:rsidRPr="00714A84">
              <w:rPr>
                <w:rFonts w:eastAsia="Calibri" w:cs="Times New Roman"/>
                <w:b/>
                <w:lang w:val="en-GB"/>
              </w:rPr>
              <w:t>Outside of class</w:t>
            </w:r>
          </w:p>
          <w:p w:rsidR="009D4DC3" w:rsidRPr="00714A84" w:rsidRDefault="009D4DC3" w:rsidP="009D4DC3">
            <w:pPr>
              <w:rPr>
                <w:rFonts w:eastAsia="Calibri" w:cs="Times New Roman"/>
                <w:lang w:val="en-GB"/>
              </w:rPr>
            </w:pPr>
            <w:r w:rsidRPr="00714A84">
              <w:rPr>
                <w:rFonts w:eastAsia="Calibri" w:cs="Times New Roman"/>
                <w:lang w:val="en-GB"/>
              </w:rPr>
              <w:t>For research, learners to research 4 examples of innovation and submit short summary to class in next lesson</w:t>
            </w:r>
            <w:r w:rsidR="004A5016">
              <w:rPr>
                <w:rFonts w:eastAsia="Calibri" w:cs="Times New Roman"/>
                <w:lang w:val="en-GB"/>
              </w:rPr>
              <w:t>.</w:t>
            </w:r>
          </w:p>
          <w:p w:rsidR="009D4DC3" w:rsidRPr="00714A84" w:rsidRDefault="009D4DC3" w:rsidP="009D4DC3">
            <w:pPr>
              <w:rPr>
                <w:rFonts w:eastAsia="Calibri" w:cs="Times New Roman"/>
                <w:lang w:val="en-GB"/>
              </w:rPr>
            </w:pPr>
            <w:r w:rsidRPr="00714A84">
              <w:rPr>
                <w:rFonts w:eastAsia="Calibri" w:cs="Times New Roman"/>
                <w:lang w:val="en-GB"/>
              </w:rPr>
              <w:t>Use the template on Activity 3</w:t>
            </w:r>
          </w:p>
        </w:tc>
        <w:tc>
          <w:tcPr>
            <w:tcW w:w="2039" w:type="dxa"/>
          </w:tcPr>
          <w:p w:rsidR="009D4DC3" w:rsidRPr="00714A84" w:rsidRDefault="00BF65B7" w:rsidP="009D4DC3">
            <w:pPr>
              <w:rPr>
                <w:rFonts w:eastAsia="Calibri" w:cs="Times New Roman"/>
                <w:lang w:val="en-GB"/>
              </w:rPr>
            </w:pPr>
            <w:r>
              <w:rPr>
                <w:rFonts w:eastAsia="Calibri" w:cs="Times New Roman"/>
                <w:lang w:val="en-GB"/>
              </w:rPr>
              <w:t>E1 LO1 Activity 3</w:t>
            </w: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Why start-ups success</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Play a TED Talk by Bill Gross – over 6 minutes and discuss issues.</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12</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fldChar w:fldCharType="begin"/>
            </w:r>
            <w:r w:rsidRPr="00714A84">
              <w:rPr>
                <w:rFonts w:eastAsia="Calibri" w:cs="Times New Roman"/>
                <w:lang w:val="en-GB"/>
              </w:rPr>
              <w:instrText xml:space="preserve">"http://www.ted.com/talks/bill_gross_the_single_biggest_reason_why_startups_succeed" </w:instrText>
            </w:r>
            <w:r w:rsidRPr="00714A84">
              <w:rPr>
                <w:rFonts w:eastAsia="Calibri" w:cs="Times New Roman"/>
                <w:lang w:val="en-GB"/>
              </w:rPr>
              <w:fldChar w:fldCharType="separate"/>
            </w:r>
            <w:r w:rsidRPr="00714A84">
              <w:rPr>
                <w:rFonts w:eastAsia="Calibri" w:cs="Times New Roman"/>
                <w:color w:val="0563C1"/>
                <w:u w:val="single"/>
                <w:lang w:val="en-GB"/>
              </w:rPr>
              <w:t>www.ted.com/talks/bill_gross_the_single_</w:t>
            </w:r>
            <w:r w:rsidRPr="00714A84">
              <w:rPr>
                <w:rFonts w:eastAsia="Calibri" w:cs="Times New Roman"/>
                <w:lang w:val="en-GB"/>
              </w:rPr>
              <w:fldChar w:fldCharType="end"/>
            </w:r>
          </w:p>
        </w:tc>
        <w:tc>
          <w:tcPr>
            <w:tcW w:w="2039" w:type="dxa"/>
          </w:tcPr>
          <w:p w:rsidR="009D4DC3" w:rsidRPr="00714A84" w:rsidRDefault="009D4DC3" w:rsidP="009D4DC3">
            <w:pPr>
              <w:rPr>
                <w:rFonts w:eastAsia="Calibri" w:cs="Times New Roman"/>
                <w:lang w:val="en-GB"/>
              </w:rPr>
            </w:pPr>
          </w:p>
          <w:p w:rsidR="009D4DC3" w:rsidRPr="00714A84" w:rsidRDefault="009D4DC3" w:rsidP="009D4DC3">
            <w:pPr>
              <w:rPr>
                <w:rFonts w:eastAsia="Calibri" w:cs="Times New Roman"/>
                <w:lang w:val="en-GB"/>
              </w:rPr>
            </w:pPr>
          </w:p>
        </w:tc>
      </w:tr>
      <w:tr w:rsidR="009D4DC3" w:rsidRPr="00714A84" w:rsidTr="009D4DC3">
        <w:tc>
          <w:tcPr>
            <w:tcW w:w="1846" w:type="dxa"/>
          </w:tcPr>
          <w:p w:rsidR="009D4DC3" w:rsidRPr="00714A84" w:rsidRDefault="009D4DC3" w:rsidP="009D4DC3">
            <w:pPr>
              <w:rPr>
                <w:rFonts w:eastAsia="Calibri" w:cs="Times New Roman"/>
                <w:lang w:val="en-GB"/>
              </w:rPr>
            </w:pPr>
            <w:r w:rsidRPr="00714A84">
              <w:rPr>
                <w:rFonts w:eastAsia="Calibri" w:cs="Times New Roman"/>
                <w:lang w:val="en-GB"/>
              </w:rPr>
              <w:t>Considering their business plan</w:t>
            </w:r>
          </w:p>
        </w:tc>
        <w:tc>
          <w:tcPr>
            <w:tcW w:w="5720" w:type="dxa"/>
          </w:tcPr>
          <w:p w:rsidR="009D4DC3" w:rsidRPr="00714A84" w:rsidRDefault="009D4DC3" w:rsidP="009D4DC3">
            <w:pPr>
              <w:rPr>
                <w:rFonts w:eastAsia="Calibri" w:cs="Times New Roman"/>
                <w:lang w:val="en-GB"/>
              </w:rPr>
            </w:pPr>
            <w:r w:rsidRPr="00714A84">
              <w:rPr>
                <w:rFonts w:eastAsia="Calibri" w:cs="Times New Roman"/>
                <w:lang w:val="en-GB"/>
              </w:rPr>
              <w:t>Tutor to explain the assessment of a business plan at the end of the programme and learners to consider what business they will plan for.</w:t>
            </w:r>
          </w:p>
        </w:tc>
        <w:tc>
          <w:tcPr>
            <w:tcW w:w="729" w:type="dxa"/>
          </w:tcPr>
          <w:p w:rsidR="009D4DC3" w:rsidRPr="00714A84" w:rsidRDefault="00ED5BFB" w:rsidP="009D4DC3">
            <w:pPr>
              <w:jc w:val="center"/>
              <w:rPr>
                <w:rFonts w:eastAsia="Calibri" w:cs="Times New Roman"/>
                <w:lang w:val="en-GB"/>
              </w:rPr>
            </w:pPr>
            <w:r>
              <w:rPr>
                <w:rFonts w:eastAsia="Calibri" w:cs="Times New Roman"/>
                <w:lang w:val="en-GB"/>
              </w:rPr>
              <w:t>13-14</w:t>
            </w:r>
          </w:p>
        </w:tc>
        <w:tc>
          <w:tcPr>
            <w:tcW w:w="5167" w:type="dxa"/>
          </w:tcPr>
          <w:p w:rsidR="009D4DC3" w:rsidRPr="00714A84" w:rsidRDefault="009D4DC3" w:rsidP="009D4DC3">
            <w:pPr>
              <w:rPr>
                <w:rFonts w:eastAsia="Calibri" w:cs="Times New Roman"/>
                <w:lang w:val="en-GB"/>
              </w:rPr>
            </w:pPr>
            <w:r w:rsidRPr="00714A84">
              <w:rPr>
                <w:rFonts w:eastAsia="Calibri" w:cs="Times New Roman"/>
                <w:lang w:val="en-GB"/>
              </w:rPr>
              <w:t>Learners need to decide on a business that they will plan to start. At this stage, consider their ideas and how practical it is for development during the course</w:t>
            </w:r>
            <w:r w:rsidR="004A5016">
              <w:rPr>
                <w:rFonts w:eastAsia="Calibri" w:cs="Times New Roman"/>
                <w:lang w:val="en-GB"/>
              </w:rPr>
              <w:t>.</w:t>
            </w:r>
          </w:p>
        </w:tc>
        <w:tc>
          <w:tcPr>
            <w:tcW w:w="2039" w:type="dxa"/>
          </w:tcPr>
          <w:p w:rsidR="009D4DC3" w:rsidRPr="00714A84" w:rsidRDefault="009D4DC3" w:rsidP="009D4DC3">
            <w:pPr>
              <w:rPr>
                <w:rFonts w:eastAsia="Calibri" w:cs="Times New Roman"/>
                <w:lang w:val="en-GB"/>
              </w:rPr>
            </w:pPr>
          </w:p>
        </w:tc>
      </w:tr>
    </w:tbl>
    <w:p w:rsidR="009D4DC3" w:rsidRPr="00714A84" w:rsidRDefault="009D4DC3" w:rsidP="009D4DC3">
      <w:pPr>
        <w:spacing w:after="160"/>
        <w:rPr>
          <w:rFonts w:eastAsia="Calibri" w:cs="Times New Roman"/>
          <w:lang w:val="en-GB"/>
        </w:rPr>
      </w:pPr>
    </w:p>
    <w:p w:rsidR="009D4DC3" w:rsidRPr="00714A84" w:rsidRDefault="009D4DC3">
      <w:pPr>
        <w:rPr>
          <w:rFonts w:eastAsia="Calibri" w:cs="Times New Roman"/>
          <w:b/>
          <w:color w:val="0072CE"/>
          <w:sz w:val="52"/>
          <w:szCs w:val="44"/>
          <w:lang w:val="en-GB"/>
        </w:rPr>
      </w:pPr>
      <w:r w:rsidRPr="00714A84">
        <w:rPr>
          <w:rFonts w:eastAsia="Calibri" w:cs="Times New Roman"/>
          <w:b/>
          <w:color w:val="0072CE"/>
          <w:sz w:val="52"/>
          <w:szCs w:val="44"/>
          <w:lang w:val="en-GB"/>
        </w:rPr>
        <w:br w:type="page"/>
      </w:r>
    </w:p>
    <w:p w:rsidR="009D4DC3" w:rsidRPr="00714A84" w:rsidRDefault="009D4DC3" w:rsidP="009D4DC3">
      <w:pPr>
        <w:spacing w:line="240" w:lineRule="auto"/>
        <w:outlineLvl w:val="2"/>
        <w:rPr>
          <w:rFonts w:eastAsia="Calibri" w:cs="Times New Roman"/>
          <w:b/>
          <w:color w:val="0072CE"/>
          <w:sz w:val="52"/>
          <w:szCs w:val="44"/>
          <w:lang w:val="en-GB"/>
        </w:rPr>
      </w:pPr>
      <w:r w:rsidRPr="00714A84">
        <w:rPr>
          <w:rFonts w:eastAsia="Calibri" w:cs="Times New Roman"/>
          <w:b/>
          <w:color w:val="0072CE"/>
          <w:sz w:val="52"/>
          <w:szCs w:val="44"/>
          <w:lang w:val="en-GB"/>
        </w:rPr>
        <w:lastRenderedPageBreak/>
        <w:t>Session 2: Business, innovation and creativity (8 hours)</w:t>
      </w:r>
    </w:p>
    <w:tbl>
      <w:tblPr>
        <w:tblStyle w:val="SessionPlans"/>
        <w:tblW w:w="15501" w:type="dxa"/>
        <w:tblLook w:val="04A0" w:firstRow="1" w:lastRow="0" w:firstColumn="1" w:lastColumn="0" w:noHBand="0" w:noVBand="1"/>
      </w:tblPr>
      <w:tblGrid>
        <w:gridCol w:w="1966"/>
        <w:gridCol w:w="6191"/>
        <w:gridCol w:w="745"/>
        <w:gridCol w:w="4560"/>
        <w:gridCol w:w="2039"/>
      </w:tblGrid>
      <w:tr w:rsidR="009D4DC3" w:rsidRPr="00714A84" w:rsidTr="009D4DC3">
        <w:trPr>
          <w:cnfStyle w:val="100000000000" w:firstRow="1" w:lastRow="0" w:firstColumn="0" w:lastColumn="0" w:oddVBand="0" w:evenVBand="0" w:oddHBand="0" w:evenHBand="0" w:firstRowFirstColumn="0" w:firstRowLastColumn="0" w:lastRowFirstColumn="0" w:lastRowLastColumn="0"/>
        </w:trPr>
        <w:tc>
          <w:tcPr>
            <w:tcW w:w="1966" w:type="dxa"/>
          </w:tcPr>
          <w:p w:rsidR="009D4DC3" w:rsidRPr="00714A84" w:rsidRDefault="009D4DC3" w:rsidP="009D4DC3">
            <w:pPr>
              <w:rPr>
                <w:rFonts w:eastAsia="Calibri" w:cs="Calibri"/>
                <w:b/>
                <w:lang w:val="en-GB"/>
              </w:rPr>
            </w:pPr>
            <w:r w:rsidRPr="00714A84">
              <w:rPr>
                <w:rFonts w:eastAsia="Calibri" w:cs="Calibri"/>
                <w:b/>
                <w:lang w:val="en-GB"/>
              </w:rPr>
              <w:t>Topic</w:t>
            </w:r>
          </w:p>
        </w:tc>
        <w:tc>
          <w:tcPr>
            <w:tcW w:w="6191" w:type="dxa"/>
          </w:tcPr>
          <w:p w:rsidR="009D4DC3" w:rsidRPr="00714A84" w:rsidRDefault="009D4DC3" w:rsidP="009D4DC3">
            <w:pPr>
              <w:rPr>
                <w:rFonts w:eastAsia="Calibri" w:cs="Calibri"/>
                <w:b/>
                <w:lang w:val="en-GB"/>
              </w:rPr>
            </w:pPr>
            <w:r w:rsidRPr="00714A84">
              <w:rPr>
                <w:rFonts w:eastAsia="Calibri" w:cs="Calibri"/>
                <w:b/>
                <w:lang w:val="en-GB"/>
              </w:rPr>
              <w:t>Tutor Activity</w:t>
            </w:r>
          </w:p>
        </w:tc>
        <w:tc>
          <w:tcPr>
            <w:tcW w:w="745" w:type="dxa"/>
          </w:tcPr>
          <w:p w:rsidR="009D4DC3" w:rsidRPr="00714A84" w:rsidRDefault="009D4DC3" w:rsidP="009D4DC3">
            <w:pPr>
              <w:jc w:val="center"/>
              <w:rPr>
                <w:rFonts w:eastAsia="Calibri" w:cs="Calibri"/>
                <w:b/>
                <w:lang w:val="en-GB"/>
              </w:rPr>
            </w:pPr>
            <w:r w:rsidRPr="00714A84">
              <w:rPr>
                <w:rFonts w:eastAsia="Calibri" w:cs="Calibri"/>
                <w:b/>
                <w:lang w:val="en-GB"/>
              </w:rPr>
              <w:t>Slides</w:t>
            </w:r>
          </w:p>
        </w:tc>
        <w:tc>
          <w:tcPr>
            <w:tcW w:w="4560" w:type="dxa"/>
          </w:tcPr>
          <w:p w:rsidR="009D4DC3" w:rsidRPr="00714A84" w:rsidRDefault="009D4DC3" w:rsidP="009D4DC3">
            <w:pPr>
              <w:rPr>
                <w:rFonts w:eastAsia="Calibri" w:cs="Calibri"/>
                <w:b/>
                <w:lang w:val="en-GB"/>
              </w:rPr>
            </w:pPr>
            <w:r w:rsidRPr="00714A84">
              <w:rPr>
                <w:rFonts w:eastAsia="Calibri" w:cs="Calibri"/>
                <w:b/>
                <w:lang w:val="en-GB"/>
              </w:rPr>
              <w:t>Learner Activity</w:t>
            </w:r>
          </w:p>
        </w:tc>
        <w:tc>
          <w:tcPr>
            <w:tcW w:w="2039" w:type="dxa"/>
          </w:tcPr>
          <w:p w:rsidR="009D4DC3" w:rsidRPr="00714A84" w:rsidRDefault="009D4DC3" w:rsidP="009D4DC3">
            <w:pPr>
              <w:rPr>
                <w:rFonts w:eastAsia="Calibri" w:cs="Calibri"/>
                <w:b/>
                <w:lang w:val="en-GB"/>
              </w:rPr>
            </w:pPr>
            <w:r w:rsidRPr="00714A84">
              <w:rPr>
                <w:rFonts w:eastAsia="Calibri" w:cs="Calibri"/>
                <w:b/>
                <w:lang w:val="en-GB"/>
              </w:rPr>
              <w:t>Formative Assessment</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SMEs</w:t>
            </w:r>
          </w:p>
        </w:tc>
        <w:tc>
          <w:tcPr>
            <w:tcW w:w="6191" w:type="dxa"/>
          </w:tcPr>
          <w:p w:rsidR="00AD61D2" w:rsidRPr="00AD61D2" w:rsidRDefault="00AD61D2" w:rsidP="00AD61D2">
            <w:pPr>
              <w:rPr>
                <w:rFonts w:eastAsia="Calibri" w:cs="Calibri"/>
                <w:b/>
                <w:lang w:val="en-GB"/>
              </w:rPr>
            </w:pPr>
            <w:r w:rsidRPr="00AD61D2">
              <w:rPr>
                <w:rFonts w:eastAsia="Calibri" w:cs="Calibri"/>
                <w:b/>
                <w:lang w:val="en-GB"/>
              </w:rPr>
              <w:t>1.2 Explain the key characteristics of micro, small, and medium-sized businesses</w:t>
            </w:r>
          </w:p>
          <w:p w:rsidR="00AD61D2" w:rsidRPr="00AD61D2" w:rsidRDefault="00AD61D2" w:rsidP="00AD61D2">
            <w:pPr>
              <w:rPr>
                <w:rFonts w:eastAsia="Calibri" w:cs="Calibri"/>
                <w:b/>
                <w:lang w:val="en-GB"/>
              </w:rPr>
            </w:pPr>
            <w:r w:rsidRPr="00AD61D2">
              <w:rPr>
                <w:rFonts w:eastAsia="Calibri" w:cs="Calibri"/>
                <w:b/>
                <w:lang w:val="en-GB"/>
              </w:rPr>
              <w:t>1.3 Discuss business models that an enterprise can use</w:t>
            </w:r>
          </w:p>
          <w:p w:rsidR="00AD61D2" w:rsidRPr="00AD61D2" w:rsidRDefault="00AD61D2" w:rsidP="00AD61D2">
            <w:pPr>
              <w:rPr>
                <w:rFonts w:eastAsia="Calibri" w:cs="Calibri"/>
                <w:b/>
                <w:lang w:val="en-GB"/>
              </w:rPr>
            </w:pPr>
            <w:r w:rsidRPr="00AD61D2">
              <w:rPr>
                <w:rFonts w:eastAsia="Calibri" w:cs="Calibri"/>
                <w:b/>
                <w:lang w:val="en-GB"/>
              </w:rPr>
              <w:t>1.4 Discuss types and process of innovation</w:t>
            </w:r>
          </w:p>
          <w:p w:rsidR="00AD61D2" w:rsidRDefault="00AD61D2" w:rsidP="00AD61D2">
            <w:pPr>
              <w:rPr>
                <w:rFonts w:eastAsia="Calibri" w:cs="Calibri"/>
                <w:b/>
                <w:lang w:val="en-GB"/>
              </w:rPr>
            </w:pPr>
            <w:r w:rsidRPr="00AD61D2">
              <w:rPr>
                <w:rFonts w:eastAsia="Calibri" w:cs="Calibri"/>
                <w:b/>
                <w:lang w:val="en-GB"/>
              </w:rPr>
              <w:t>1.5 Evaluate how organisations can create their own enterprising culture</w:t>
            </w:r>
          </w:p>
          <w:p w:rsidR="009D4DC3" w:rsidRPr="00714A84" w:rsidRDefault="009D4DC3" w:rsidP="00AD61D2">
            <w:pPr>
              <w:rPr>
                <w:rFonts w:eastAsia="Calibri" w:cs="Calibri"/>
                <w:lang w:val="en-GB"/>
              </w:rPr>
            </w:pPr>
            <w:r w:rsidRPr="00714A84">
              <w:rPr>
                <w:rFonts w:eastAsia="Calibri" w:cs="Calibri"/>
                <w:lang w:val="en-GB"/>
              </w:rPr>
              <w:t>Use website for guidance on EU definition.</w:t>
            </w:r>
          </w:p>
          <w:p w:rsidR="009D4DC3" w:rsidRPr="00714A84" w:rsidRDefault="009D4DC3" w:rsidP="009D4DC3">
            <w:pPr>
              <w:rPr>
                <w:rFonts w:eastAsia="Calibri" w:cs="Calibri"/>
                <w:lang w:val="en-GB"/>
              </w:rPr>
            </w:pPr>
            <w:r w:rsidRPr="00714A84">
              <w:rPr>
                <w:rFonts w:eastAsia="Calibri" w:cs="Calibri"/>
                <w:lang w:val="en-GB"/>
              </w:rPr>
              <w:t>Ec.europa.eu</w:t>
            </w:r>
          </w:p>
          <w:p w:rsidR="009D4DC3" w:rsidRPr="00714A84" w:rsidRDefault="009D4DC3" w:rsidP="009D4DC3">
            <w:pPr>
              <w:rPr>
                <w:rFonts w:eastAsia="Calibri" w:cs="Calibri"/>
                <w:lang w:val="en-GB"/>
              </w:rPr>
            </w:pPr>
            <w:r w:rsidRPr="00714A84">
              <w:rPr>
                <w:rFonts w:eastAsia="Calibri" w:cs="Calibri"/>
                <w:lang w:val="en-GB"/>
              </w:rPr>
              <w:t>Tutor should localise information to discuss the size of the SME market in their region</w:t>
            </w:r>
            <w:r w:rsidR="004A5016">
              <w:rPr>
                <w:rFonts w:eastAsia="Calibri" w:cs="Calibri"/>
                <w:lang w:val="en-GB"/>
              </w:rPr>
              <w:t>.</w:t>
            </w:r>
          </w:p>
        </w:tc>
        <w:tc>
          <w:tcPr>
            <w:tcW w:w="745" w:type="dxa"/>
          </w:tcPr>
          <w:p w:rsidR="009D4DC3" w:rsidRPr="00714A84" w:rsidRDefault="00ED5BFB" w:rsidP="009D4DC3">
            <w:pPr>
              <w:jc w:val="center"/>
              <w:rPr>
                <w:rFonts w:eastAsia="Calibri" w:cs="Calibri"/>
                <w:lang w:val="en-GB"/>
              </w:rPr>
            </w:pPr>
            <w:r>
              <w:rPr>
                <w:rFonts w:eastAsia="Calibri" w:cs="Calibri"/>
                <w:lang w:val="en-GB"/>
              </w:rPr>
              <w:t>15</w:t>
            </w:r>
          </w:p>
        </w:tc>
        <w:tc>
          <w:tcPr>
            <w:tcW w:w="4560" w:type="dxa"/>
          </w:tcPr>
          <w:p w:rsidR="009D4DC3" w:rsidRPr="00714A84" w:rsidRDefault="009D4DC3" w:rsidP="009D4DC3">
            <w:pPr>
              <w:rPr>
                <w:rFonts w:eastAsia="Calibri" w:cs="Calibri"/>
                <w:lang w:val="en-GB"/>
              </w:rPr>
            </w:pPr>
            <w:r w:rsidRPr="00714A84">
              <w:rPr>
                <w:rFonts w:eastAsia="Calibri" w:cs="Calibri"/>
                <w:lang w:val="en-GB"/>
              </w:rPr>
              <w:t>Using internet in class or outside of class, learners to research the figures for the number of SMEs and if possible their rate of grown over recent years in their region or nationally</w:t>
            </w:r>
            <w:r w:rsidR="004A5016">
              <w:rPr>
                <w:rFonts w:eastAsia="Calibri" w:cs="Calibri"/>
                <w:lang w:val="en-GB"/>
              </w:rPr>
              <w:t>.</w:t>
            </w:r>
          </w:p>
          <w:p w:rsidR="009D4DC3" w:rsidRPr="00714A84" w:rsidRDefault="009D4DC3" w:rsidP="009D4DC3">
            <w:pPr>
              <w:rPr>
                <w:rFonts w:eastAsia="Calibri" w:cs="Calibri"/>
                <w:lang w:val="en-GB"/>
              </w:rPr>
            </w:pPr>
            <w:r w:rsidRPr="00714A84">
              <w:rPr>
                <w:rFonts w:eastAsia="Calibri" w:cs="Times New Roman"/>
                <w:lang w:val="en-GB"/>
              </w:rPr>
              <w:t xml:space="preserve">Use the template on </w:t>
            </w:r>
            <w:r w:rsidR="00BF65B7">
              <w:rPr>
                <w:rFonts w:eastAsia="Calibri" w:cs="Times New Roman"/>
                <w:lang w:val="en-GB"/>
              </w:rPr>
              <w:t>Activity</w:t>
            </w:r>
            <w:r w:rsidR="00BF65B7" w:rsidRPr="00714A84">
              <w:rPr>
                <w:rFonts w:eastAsia="Calibri" w:cs="Times New Roman"/>
                <w:lang w:val="en-GB"/>
              </w:rPr>
              <w:t xml:space="preserve"> </w:t>
            </w:r>
            <w:r w:rsidRPr="00714A84">
              <w:rPr>
                <w:rFonts w:eastAsia="Calibri" w:cs="Times New Roman"/>
                <w:lang w:val="en-GB"/>
              </w:rPr>
              <w:t>4 and include research from previous session.</w:t>
            </w:r>
          </w:p>
        </w:tc>
        <w:tc>
          <w:tcPr>
            <w:tcW w:w="2039" w:type="dxa"/>
          </w:tcPr>
          <w:p w:rsidR="009D4DC3" w:rsidRPr="00714A84" w:rsidRDefault="00BF65B7" w:rsidP="009D4DC3">
            <w:pPr>
              <w:rPr>
                <w:rFonts w:eastAsia="Calibri" w:cs="Calibri"/>
                <w:lang w:val="en-GB"/>
              </w:rPr>
            </w:pPr>
            <w:r>
              <w:rPr>
                <w:rFonts w:eastAsia="Calibri" w:cs="Times New Roman"/>
                <w:lang w:val="en-GB"/>
              </w:rPr>
              <w:t>E1 LO1 Activity 4</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 xml:space="preserve">The differences size makes in staffing and culture </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takes the learner from lifestyle to large business and discuss the key facts.</w:t>
            </w:r>
          </w:p>
          <w:p w:rsidR="009D4DC3" w:rsidRPr="00714A84" w:rsidRDefault="009D4DC3" w:rsidP="009D4DC3">
            <w:pPr>
              <w:rPr>
                <w:rFonts w:eastAsia="Calibri" w:cs="Calibri"/>
                <w:lang w:val="en-GB"/>
              </w:rPr>
            </w:pPr>
            <w:r w:rsidRPr="00714A84">
              <w:rPr>
                <w:rFonts w:eastAsia="Calibri" w:cs="Calibri"/>
                <w:lang w:val="en-GB"/>
              </w:rPr>
              <w:t>Focus to include the benefit of lifestyle employment is important, as owner-manager lifestyle can be a positive choice for an entrepreneur.</w:t>
            </w:r>
          </w:p>
        </w:tc>
        <w:tc>
          <w:tcPr>
            <w:tcW w:w="745" w:type="dxa"/>
          </w:tcPr>
          <w:p w:rsidR="009D4DC3" w:rsidRPr="00714A84" w:rsidRDefault="009D4DC3" w:rsidP="009D4DC3">
            <w:pPr>
              <w:jc w:val="center"/>
              <w:rPr>
                <w:rFonts w:eastAsia="Calibri" w:cs="Calibri"/>
                <w:lang w:val="en-GB"/>
              </w:rPr>
            </w:pPr>
          </w:p>
        </w:tc>
        <w:tc>
          <w:tcPr>
            <w:tcW w:w="4560" w:type="dxa"/>
          </w:tcPr>
          <w:p w:rsidR="009D4DC3" w:rsidRPr="00714A84" w:rsidRDefault="009D4DC3" w:rsidP="009D4DC3">
            <w:pPr>
              <w:rPr>
                <w:rFonts w:eastAsia="Calibri" w:cs="Calibri"/>
                <w:lang w:val="en-GB"/>
              </w:rPr>
            </w:pPr>
            <w:r w:rsidRPr="00714A84">
              <w:rPr>
                <w:rFonts w:eastAsia="Calibri" w:cs="Calibri"/>
                <w:lang w:val="en-GB"/>
              </w:rPr>
              <w:t xml:space="preserve">Working in groups – learners discuss how different businesses operate, using </w:t>
            </w:r>
            <w:r w:rsidR="00BF65B7">
              <w:rPr>
                <w:rFonts w:eastAsia="Calibri" w:cs="Times New Roman"/>
                <w:lang w:val="en-GB"/>
              </w:rPr>
              <w:t>Activity</w:t>
            </w:r>
            <w:r w:rsidRPr="00714A84">
              <w:rPr>
                <w:rFonts w:eastAsia="Calibri" w:cs="Calibri"/>
                <w:lang w:val="en-GB"/>
              </w:rPr>
              <w:t xml:space="preserve"> 5 for notes.</w:t>
            </w:r>
          </w:p>
        </w:tc>
        <w:tc>
          <w:tcPr>
            <w:tcW w:w="2039" w:type="dxa"/>
          </w:tcPr>
          <w:p w:rsidR="009D4DC3" w:rsidRPr="00714A84" w:rsidRDefault="00BF65B7" w:rsidP="009D4DC3">
            <w:pPr>
              <w:rPr>
                <w:rFonts w:eastAsia="Calibri" w:cs="Calibri"/>
                <w:lang w:val="en-GB"/>
              </w:rPr>
            </w:pPr>
            <w:r>
              <w:rPr>
                <w:rFonts w:eastAsia="Calibri" w:cs="Times New Roman"/>
                <w:lang w:val="en-GB"/>
              </w:rPr>
              <w:t>E1 LO1 Activity 5</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Business size</w:t>
            </w:r>
          </w:p>
        </w:tc>
        <w:tc>
          <w:tcPr>
            <w:tcW w:w="6191" w:type="dxa"/>
          </w:tcPr>
          <w:p w:rsidR="009D4DC3" w:rsidRPr="00714A84" w:rsidRDefault="009D4DC3" w:rsidP="009D4DC3">
            <w:pPr>
              <w:rPr>
                <w:rFonts w:eastAsia="Calibri" w:cs="Calibri"/>
                <w:lang w:val="en-GB"/>
              </w:rPr>
            </w:pPr>
            <w:r w:rsidRPr="00714A84">
              <w:rPr>
                <w:rFonts w:eastAsia="Calibri" w:cs="Calibri"/>
                <w:lang w:val="en-GB"/>
              </w:rPr>
              <w:t xml:space="preserve">Tutor to judge debate </w:t>
            </w:r>
          </w:p>
          <w:p w:rsidR="009D4DC3" w:rsidRPr="00714A84" w:rsidRDefault="009D4DC3" w:rsidP="009D4DC3">
            <w:pPr>
              <w:rPr>
                <w:rFonts w:eastAsia="Calibri" w:cs="Calibri"/>
                <w:lang w:val="en-GB"/>
              </w:rPr>
            </w:pPr>
            <w:r w:rsidRPr="00714A84">
              <w:rPr>
                <w:rFonts w:eastAsia="Calibri" w:cs="Calibri"/>
                <w:lang w:val="en-GB"/>
              </w:rPr>
              <w:t>Which legal structure is the best</w:t>
            </w:r>
          </w:p>
        </w:tc>
        <w:tc>
          <w:tcPr>
            <w:tcW w:w="745" w:type="dxa"/>
          </w:tcPr>
          <w:p w:rsidR="009D4DC3" w:rsidRPr="00714A84" w:rsidRDefault="00ED5BFB" w:rsidP="009D4DC3">
            <w:pPr>
              <w:jc w:val="center"/>
              <w:rPr>
                <w:rFonts w:eastAsia="Calibri" w:cs="Calibri"/>
                <w:lang w:val="en-GB"/>
              </w:rPr>
            </w:pPr>
            <w:r>
              <w:rPr>
                <w:rFonts w:eastAsia="Calibri" w:cs="Calibri"/>
                <w:lang w:val="en-GB"/>
              </w:rPr>
              <w:t>16-17</w:t>
            </w:r>
          </w:p>
        </w:tc>
        <w:tc>
          <w:tcPr>
            <w:tcW w:w="4560" w:type="dxa"/>
          </w:tcPr>
          <w:p w:rsidR="009D4DC3" w:rsidRPr="00714A84" w:rsidRDefault="009D4DC3" w:rsidP="009D4DC3">
            <w:pPr>
              <w:rPr>
                <w:rFonts w:eastAsia="Calibri" w:cs="Calibri"/>
                <w:lang w:val="en-GB"/>
              </w:rPr>
            </w:pPr>
            <w:r w:rsidRPr="00714A84">
              <w:rPr>
                <w:rFonts w:eastAsia="Calibri" w:cs="Calibri"/>
                <w:lang w:val="en-GB"/>
              </w:rPr>
              <w:t xml:space="preserve">Learners use notes for </w:t>
            </w:r>
            <w:r w:rsidR="00BF65B7">
              <w:rPr>
                <w:rFonts w:eastAsia="Calibri" w:cs="Times New Roman"/>
                <w:lang w:val="en-GB"/>
              </w:rPr>
              <w:t>Activity</w:t>
            </w:r>
            <w:r w:rsidR="00BF65B7" w:rsidRPr="00714A84">
              <w:rPr>
                <w:rFonts w:eastAsia="Calibri" w:cs="Calibri"/>
                <w:lang w:val="en-GB"/>
              </w:rPr>
              <w:t xml:space="preserve"> </w:t>
            </w:r>
            <w:r w:rsidRPr="00714A84">
              <w:rPr>
                <w:rFonts w:eastAsia="Calibri" w:cs="Calibri"/>
                <w:lang w:val="en-GB"/>
              </w:rPr>
              <w:t>5 to represent a side of the view in a debate</w:t>
            </w:r>
            <w:r w:rsidR="004A5016">
              <w:rPr>
                <w:rFonts w:eastAsia="Calibri" w:cs="Calibri"/>
                <w:lang w:val="en-GB"/>
              </w:rPr>
              <w:t>.</w:t>
            </w:r>
          </w:p>
        </w:tc>
        <w:tc>
          <w:tcPr>
            <w:tcW w:w="2039" w:type="dxa"/>
          </w:tcPr>
          <w:p w:rsidR="009D4DC3" w:rsidRPr="00714A84" w:rsidRDefault="009D4DC3" w:rsidP="009D4DC3">
            <w:pPr>
              <w:rPr>
                <w:rFonts w:eastAsia="Calibri" w:cs="Calibri"/>
                <w:lang w:val="en-GB"/>
              </w:rPr>
            </w:pP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Internal management structures</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to review three main internal structures discussing the benefits and drawbacks of each</w:t>
            </w:r>
            <w:r w:rsidR="004A5016">
              <w:rPr>
                <w:rFonts w:eastAsia="Calibri" w:cs="Calibri"/>
                <w:lang w:val="en-GB"/>
              </w:rPr>
              <w:t>.</w:t>
            </w:r>
          </w:p>
        </w:tc>
        <w:tc>
          <w:tcPr>
            <w:tcW w:w="745" w:type="dxa"/>
          </w:tcPr>
          <w:p w:rsidR="009D4DC3" w:rsidRPr="00714A84" w:rsidRDefault="00ED5BFB" w:rsidP="009D4DC3">
            <w:pPr>
              <w:jc w:val="center"/>
              <w:rPr>
                <w:rFonts w:eastAsia="Calibri" w:cs="Calibri"/>
                <w:lang w:val="en-GB"/>
              </w:rPr>
            </w:pPr>
            <w:r>
              <w:rPr>
                <w:rFonts w:eastAsia="Calibri" w:cs="Calibri"/>
                <w:lang w:val="en-GB"/>
              </w:rPr>
              <w:t>18</w:t>
            </w:r>
          </w:p>
        </w:tc>
        <w:tc>
          <w:tcPr>
            <w:tcW w:w="4560" w:type="dxa"/>
          </w:tcPr>
          <w:p w:rsidR="009D4DC3" w:rsidRPr="00714A84" w:rsidRDefault="009D4DC3" w:rsidP="00BF65B7">
            <w:pPr>
              <w:rPr>
                <w:rFonts w:eastAsia="Calibri" w:cs="Calibri"/>
                <w:lang w:val="en-GB"/>
              </w:rPr>
            </w:pPr>
            <w:r w:rsidRPr="00714A84">
              <w:rPr>
                <w:rFonts w:eastAsia="Calibri" w:cs="Calibri"/>
                <w:lang w:val="en-GB"/>
              </w:rPr>
              <w:t>Using the template Activity 6 - learners to research examples of the three structures and justify if the structure is suitable for the needs of the business.  Res</w:t>
            </w:r>
            <w:r w:rsidR="004A5016">
              <w:rPr>
                <w:rFonts w:eastAsia="Calibri" w:cs="Calibri"/>
                <w:lang w:val="en-GB"/>
              </w:rPr>
              <w:t>earch can be in or out of class.</w:t>
            </w:r>
          </w:p>
        </w:tc>
        <w:tc>
          <w:tcPr>
            <w:tcW w:w="2039" w:type="dxa"/>
          </w:tcPr>
          <w:p w:rsidR="009D4DC3" w:rsidRPr="00714A84" w:rsidRDefault="00BF65B7" w:rsidP="009D4DC3">
            <w:pPr>
              <w:rPr>
                <w:rFonts w:eastAsia="Calibri" w:cs="Calibri"/>
                <w:lang w:val="en-GB"/>
              </w:rPr>
            </w:pPr>
            <w:r>
              <w:rPr>
                <w:rFonts w:eastAsia="Calibri" w:cs="Times New Roman"/>
                <w:lang w:val="en-GB"/>
              </w:rPr>
              <w:t>E1 LO1 Activity 6</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What are stakeholders</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Tutor-led discussion on stakeholders.</w:t>
            </w:r>
          </w:p>
          <w:p w:rsidR="009D4DC3" w:rsidRPr="00714A84" w:rsidRDefault="009D4DC3" w:rsidP="009D4DC3">
            <w:pPr>
              <w:rPr>
                <w:rFonts w:eastAsia="Calibri" w:cs="Calibri"/>
                <w:lang w:val="en-GB"/>
              </w:rPr>
            </w:pPr>
            <w:r w:rsidRPr="00714A84">
              <w:rPr>
                <w:rFonts w:eastAsia="Calibri" w:cs="Calibri"/>
                <w:lang w:val="en-GB"/>
              </w:rPr>
              <w:t>Tutor introduce the Mendelow matrix and apply to local, well known organisation, for learners to understand its application.</w:t>
            </w:r>
          </w:p>
        </w:tc>
        <w:tc>
          <w:tcPr>
            <w:tcW w:w="745" w:type="dxa"/>
          </w:tcPr>
          <w:p w:rsidR="009D4DC3" w:rsidRPr="00714A84" w:rsidRDefault="00ED5BFB" w:rsidP="009D4DC3">
            <w:pPr>
              <w:jc w:val="center"/>
              <w:rPr>
                <w:rFonts w:eastAsia="Calibri" w:cs="Calibri"/>
                <w:lang w:val="en-GB"/>
              </w:rPr>
            </w:pPr>
            <w:r>
              <w:rPr>
                <w:rFonts w:eastAsia="Calibri" w:cs="Calibri"/>
                <w:lang w:val="en-GB"/>
              </w:rPr>
              <w:t>19-23</w:t>
            </w:r>
          </w:p>
        </w:tc>
        <w:tc>
          <w:tcPr>
            <w:tcW w:w="4560" w:type="dxa"/>
          </w:tcPr>
          <w:p w:rsidR="009D4DC3" w:rsidRPr="00714A84" w:rsidRDefault="009D4DC3" w:rsidP="009D4DC3">
            <w:pPr>
              <w:rPr>
                <w:rFonts w:eastAsia="Calibri" w:cs="Calibri"/>
                <w:lang w:val="en-GB"/>
              </w:rPr>
            </w:pPr>
            <w:r w:rsidRPr="00714A84">
              <w:rPr>
                <w:rFonts w:eastAsia="Calibri" w:cs="Calibri"/>
                <w:lang w:val="en-GB"/>
              </w:rPr>
              <w:t>Learners participate, sharing ideas.</w:t>
            </w:r>
          </w:p>
          <w:p w:rsidR="009D4DC3" w:rsidRPr="00714A84" w:rsidRDefault="009D4DC3" w:rsidP="009D4DC3">
            <w:pPr>
              <w:rPr>
                <w:rFonts w:eastAsia="Calibri" w:cs="Calibri"/>
                <w:lang w:val="en-GB"/>
              </w:rPr>
            </w:pPr>
            <w:r w:rsidRPr="00714A84">
              <w:rPr>
                <w:rFonts w:eastAsia="Calibri" w:cs="Calibri"/>
                <w:lang w:val="en-GB"/>
              </w:rPr>
              <w:t xml:space="preserve">Start to apply the Mendelow matrix </w:t>
            </w:r>
          </w:p>
          <w:p w:rsidR="009D4DC3" w:rsidRPr="00714A84" w:rsidRDefault="009D4DC3" w:rsidP="009D4DC3">
            <w:pPr>
              <w:rPr>
                <w:rFonts w:eastAsia="Calibri" w:cs="Calibri"/>
                <w:lang w:val="en-GB"/>
              </w:rPr>
            </w:pPr>
            <w:r w:rsidRPr="00714A84">
              <w:rPr>
                <w:rFonts w:eastAsia="Calibri" w:cs="Calibri"/>
                <w:lang w:val="en-GB"/>
              </w:rPr>
              <w:t xml:space="preserve">Learners choses a local and large business and compare the stakeholders using this matrix on </w:t>
            </w:r>
            <w:r w:rsidR="00BF65B7">
              <w:rPr>
                <w:rFonts w:eastAsia="Calibri" w:cs="Times New Roman"/>
                <w:lang w:val="en-GB"/>
              </w:rPr>
              <w:t>Activity 7</w:t>
            </w:r>
            <w:r w:rsidR="004A5016">
              <w:rPr>
                <w:rFonts w:eastAsia="Calibri" w:cs="Calibri"/>
                <w:lang w:val="en-GB"/>
              </w:rPr>
              <w:t>.</w:t>
            </w:r>
          </w:p>
        </w:tc>
        <w:tc>
          <w:tcPr>
            <w:tcW w:w="2039" w:type="dxa"/>
          </w:tcPr>
          <w:p w:rsidR="009D4DC3" w:rsidRPr="00714A84" w:rsidRDefault="00BF65B7" w:rsidP="009D4DC3">
            <w:pPr>
              <w:rPr>
                <w:rFonts w:eastAsia="Calibri" w:cs="Calibri"/>
                <w:lang w:val="en-GB"/>
              </w:rPr>
            </w:pPr>
            <w:r>
              <w:rPr>
                <w:rFonts w:eastAsia="Calibri" w:cs="Times New Roman"/>
                <w:lang w:val="en-GB"/>
              </w:rPr>
              <w:t>E1 LO1 Activity 7</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The concept of business models</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discuss the tradition forms of trade and new business models:</w:t>
            </w:r>
          </w:p>
          <w:p w:rsidR="009D4DC3" w:rsidRPr="00714A84" w:rsidRDefault="009D4DC3" w:rsidP="009D4DC3">
            <w:pPr>
              <w:rPr>
                <w:rFonts w:eastAsia="Calibri" w:cs="Calibri"/>
                <w:lang w:val="en-GB"/>
              </w:rPr>
            </w:pPr>
            <w:r w:rsidRPr="00714A84">
              <w:rPr>
                <w:rFonts w:eastAsia="Calibri" w:cs="Calibri"/>
                <w:lang w:val="en-GB"/>
              </w:rPr>
              <w:t>Affiliate, freemium, auction, subscription, bait &amp; hook, franchise and direct sales</w:t>
            </w:r>
            <w:r w:rsidR="004A5016">
              <w:rPr>
                <w:rFonts w:eastAsia="Calibri" w:cs="Calibri"/>
                <w:lang w:val="en-GB"/>
              </w:rPr>
              <w:t>.</w:t>
            </w:r>
          </w:p>
          <w:p w:rsidR="009D4DC3" w:rsidRPr="00714A84" w:rsidRDefault="009D4DC3" w:rsidP="009D4DC3">
            <w:pPr>
              <w:rPr>
                <w:rFonts w:eastAsia="Calibri" w:cs="Calibri"/>
                <w:lang w:val="en-GB"/>
              </w:rPr>
            </w:pPr>
            <w:r w:rsidRPr="00714A84">
              <w:rPr>
                <w:rFonts w:eastAsia="Calibri" w:cs="Calibri"/>
                <w:lang w:val="en-GB"/>
              </w:rPr>
              <w:t>Review the case study of Nespresso outlined in study guide</w:t>
            </w:r>
          </w:p>
          <w:p w:rsidR="009D4DC3" w:rsidRPr="00714A84" w:rsidRDefault="006A500C" w:rsidP="009D4DC3">
            <w:pPr>
              <w:rPr>
                <w:rFonts w:eastAsia="Calibri" w:cs="Calibri"/>
                <w:lang w:val="en-GB"/>
              </w:rPr>
            </w:pPr>
            <w:hyperlink r:id="rId9" w:history="1">
              <w:r w:rsidR="004A5016">
                <w:rPr>
                  <w:rFonts w:eastAsia="Calibri" w:cs="Calibri"/>
                  <w:color w:val="0563C1"/>
                  <w:spacing w:val="5"/>
                  <w:u w:val="single"/>
                  <w:shd w:val="clear" w:color="auto" w:fill="FFFFFF"/>
                  <w:lang w:val="en-GB"/>
                </w:rPr>
                <w:t>“</w:t>
              </w:r>
              <w:r w:rsidR="009D4DC3" w:rsidRPr="00714A84">
                <w:rPr>
                  <w:rFonts w:eastAsia="Calibri" w:cs="Calibri"/>
                  <w:color w:val="0563C1"/>
                  <w:spacing w:val="5"/>
                  <w:u w:val="single"/>
                  <w:shd w:val="clear" w:color="auto" w:fill="FFFFFF"/>
                  <w:lang w:val="en-GB"/>
                </w:rPr>
                <w:t>Business model innovation: coffee triumphs for Nespresso</w:t>
              </w:r>
              <w:r w:rsidR="004A5016">
                <w:rPr>
                  <w:rFonts w:eastAsia="Calibri" w:cs="Calibri"/>
                  <w:color w:val="0563C1"/>
                  <w:spacing w:val="5"/>
                  <w:u w:val="single"/>
                  <w:shd w:val="clear" w:color="auto" w:fill="FFFFFF"/>
                  <w:lang w:val="en-GB"/>
                </w:rPr>
                <w:t>”</w:t>
              </w:r>
            </w:hyperlink>
          </w:p>
        </w:tc>
        <w:tc>
          <w:tcPr>
            <w:tcW w:w="745" w:type="dxa"/>
          </w:tcPr>
          <w:p w:rsidR="009D4DC3" w:rsidRPr="00714A84" w:rsidRDefault="00ED5BFB" w:rsidP="009D4DC3">
            <w:pPr>
              <w:jc w:val="center"/>
              <w:rPr>
                <w:rFonts w:eastAsia="Calibri" w:cs="Calibri"/>
                <w:lang w:val="en-GB"/>
              </w:rPr>
            </w:pPr>
            <w:r>
              <w:rPr>
                <w:rFonts w:eastAsia="Calibri" w:cs="Calibri"/>
                <w:lang w:val="en-GB"/>
              </w:rPr>
              <w:t>24-27</w:t>
            </w:r>
          </w:p>
        </w:tc>
        <w:tc>
          <w:tcPr>
            <w:tcW w:w="4560" w:type="dxa"/>
          </w:tcPr>
          <w:p w:rsidR="009D4DC3" w:rsidRPr="00714A84" w:rsidRDefault="009D4DC3" w:rsidP="009D4DC3">
            <w:pPr>
              <w:rPr>
                <w:rFonts w:eastAsia="Calibri" w:cs="Calibri"/>
                <w:lang w:val="en-GB"/>
              </w:rPr>
            </w:pPr>
            <w:r w:rsidRPr="00714A84">
              <w:rPr>
                <w:rFonts w:eastAsia="Calibri" w:cs="Calibri"/>
                <w:lang w:val="en-GB"/>
              </w:rPr>
              <w:t>In small groups, each take a business model and present on the benefits and drawbacks – include examples.</w:t>
            </w:r>
          </w:p>
          <w:p w:rsidR="009D4DC3" w:rsidRPr="00714A84" w:rsidRDefault="009D4DC3" w:rsidP="009D4DC3">
            <w:pPr>
              <w:rPr>
                <w:rFonts w:eastAsia="Calibri" w:cs="Calibri"/>
                <w:lang w:val="en-GB"/>
              </w:rPr>
            </w:pPr>
            <w:r w:rsidRPr="00714A84">
              <w:rPr>
                <w:rFonts w:eastAsia="Calibri" w:cs="Calibri"/>
                <w:lang w:val="en-GB"/>
              </w:rPr>
              <w:t xml:space="preserve">Use </w:t>
            </w:r>
            <w:r w:rsidR="00BF65B7">
              <w:rPr>
                <w:rFonts w:eastAsia="Calibri" w:cs="Times New Roman"/>
                <w:lang w:val="en-GB"/>
              </w:rPr>
              <w:t>Activity</w:t>
            </w:r>
            <w:r w:rsidR="00BF65B7" w:rsidRPr="00714A84">
              <w:rPr>
                <w:rFonts w:eastAsia="Calibri" w:cs="Calibri"/>
                <w:lang w:val="en-GB"/>
              </w:rPr>
              <w:t xml:space="preserve"> </w:t>
            </w:r>
            <w:r w:rsidRPr="00714A84">
              <w:rPr>
                <w:rFonts w:eastAsia="Calibri" w:cs="Calibri"/>
                <w:lang w:val="en-GB"/>
              </w:rPr>
              <w:t>8 to make notes for this topic.</w:t>
            </w:r>
          </w:p>
          <w:p w:rsidR="009D4DC3" w:rsidRPr="00714A84" w:rsidRDefault="009D4DC3" w:rsidP="009D4DC3">
            <w:pPr>
              <w:rPr>
                <w:rFonts w:eastAsia="Calibri" w:cs="Calibri"/>
                <w:lang w:val="en-GB"/>
              </w:rPr>
            </w:pPr>
          </w:p>
          <w:p w:rsidR="009D4DC3" w:rsidRPr="00714A84" w:rsidRDefault="009D4DC3" w:rsidP="009D4DC3">
            <w:pPr>
              <w:rPr>
                <w:rFonts w:eastAsia="Calibri" w:cs="Calibri"/>
                <w:lang w:val="en-GB"/>
              </w:rPr>
            </w:pPr>
          </w:p>
        </w:tc>
        <w:tc>
          <w:tcPr>
            <w:tcW w:w="2039" w:type="dxa"/>
          </w:tcPr>
          <w:p w:rsidR="009D4DC3" w:rsidRPr="00714A84" w:rsidRDefault="00BF65B7" w:rsidP="009D4DC3">
            <w:pPr>
              <w:rPr>
                <w:rFonts w:eastAsia="Calibri" w:cs="Calibri"/>
                <w:lang w:val="en-GB"/>
              </w:rPr>
            </w:pPr>
            <w:r>
              <w:rPr>
                <w:rFonts w:eastAsia="Calibri" w:cs="Times New Roman"/>
                <w:lang w:val="en-GB"/>
              </w:rPr>
              <w:t>E1 LO1 Activity 8</w:t>
            </w: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lastRenderedPageBreak/>
              <w:t>Innovation and new product development</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to present theories of innovation – Schumpeter &amp; new product process.  At end, learners participate in discussion groups</w:t>
            </w:r>
            <w:r w:rsidR="004A5016">
              <w:rPr>
                <w:rFonts w:eastAsia="Calibri" w:cs="Calibri"/>
                <w:lang w:val="en-GB"/>
              </w:rPr>
              <w:t>.</w:t>
            </w:r>
          </w:p>
          <w:p w:rsidR="009D4DC3" w:rsidRPr="00714A84" w:rsidRDefault="009D4DC3" w:rsidP="00BF65B7">
            <w:pPr>
              <w:rPr>
                <w:rFonts w:eastAsia="Calibri" w:cs="Calibri"/>
                <w:spacing w:val="5"/>
                <w:lang w:val="en-GB"/>
              </w:rPr>
            </w:pPr>
            <w:r w:rsidRPr="00714A84">
              <w:rPr>
                <w:rFonts w:eastAsia="Calibri" w:cs="Calibri"/>
                <w:lang w:val="en-GB"/>
              </w:rPr>
              <w:t>In addition to Kotler, learners are encouraged to read the Emerald Insight chapter:</w:t>
            </w:r>
            <w:r w:rsidR="00BF65B7">
              <w:rPr>
                <w:rFonts w:eastAsia="Calibri" w:cs="Calibri"/>
                <w:lang w:val="en-GB"/>
              </w:rPr>
              <w:t xml:space="preserve"> </w:t>
            </w:r>
            <w:hyperlink r:id="rId10" w:history="1">
              <w:r w:rsidRPr="00BF65B7">
                <w:rPr>
                  <w:rFonts w:eastAsia="Calibri" w:cs="Calibri"/>
                  <w:lang w:val="en-GB"/>
                </w:rPr>
                <w:t>New Product Development</w:t>
              </w:r>
            </w:hyperlink>
            <w:r w:rsidR="00BF65B7">
              <w:rPr>
                <w:rFonts w:eastAsia="Calibri" w:cs="Calibri"/>
                <w:lang w:val="en-GB"/>
              </w:rPr>
              <w:t xml:space="preserve">, </w:t>
            </w:r>
            <w:r w:rsidRPr="00714A84">
              <w:rPr>
                <w:rFonts w:eastAsia="Calibri" w:cs="Calibri"/>
                <w:spacing w:val="5"/>
                <w:lang w:val="en-GB"/>
              </w:rPr>
              <w:t xml:space="preserve">Ehsan </w:t>
            </w:r>
            <w:proofErr w:type="spellStart"/>
            <w:r w:rsidRPr="00714A84">
              <w:rPr>
                <w:rFonts w:eastAsia="Calibri" w:cs="Calibri"/>
                <w:spacing w:val="5"/>
                <w:lang w:val="en-GB"/>
              </w:rPr>
              <w:t>ul</w:t>
            </w:r>
            <w:proofErr w:type="spellEnd"/>
            <w:r w:rsidRPr="00714A84">
              <w:rPr>
                <w:rFonts w:eastAsia="Calibri" w:cs="Calibri"/>
                <w:spacing w:val="5"/>
                <w:lang w:val="en-GB"/>
              </w:rPr>
              <w:t xml:space="preserve"> </w:t>
            </w:r>
            <w:proofErr w:type="spellStart"/>
            <w:r w:rsidRPr="00714A84">
              <w:rPr>
                <w:rFonts w:eastAsia="Calibri" w:cs="Calibri"/>
                <w:spacing w:val="5"/>
                <w:lang w:val="en-GB"/>
              </w:rPr>
              <w:t>Haque</w:t>
            </w:r>
            <w:proofErr w:type="spellEnd"/>
            <w:r w:rsidRPr="00714A84">
              <w:rPr>
                <w:rFonts w:eastAsia="Calibri" w:cs="Calibri"/>
                <w:spacing w:val="5"/>
                <w:lang w:val="en-GB"/>
              </w:rPr>
              <w:t>, Khalid Hasan</w:t>
            </w:r>
          </w:p>
          <w:p w:rsidR="009D4DC3" w:rsidRPr="00714A84" w:rsidRDefault="009D4DC3" w:rsidP="009D4DC3">
            <w:pPr>
              <w:rPr>
                <w:rFonts w:eastAsia="Calibri" w:cs="Calibri"/>
                <w:lang w:val="en-GB"/>
              </w:rPr>
            </w:pPr>
            <w:r w:rsidRPr="00714A84">
              <w:rPr>
                <w:rFonts w:eastAsia="Calibri" w:cs="Calibri"/>
                <w:spacing w:val="5"/>
                <w:shd w:val="clear" w:color="auto" w:fill="FFFFFF"/>
                <w:lang w:val="en-GB"/>
              </w:rPr>
              <w:t>Strategic Marketing Management in Asia. 2016, 225-260</w:t>
            </w:r>
            <w:r w:rsidR="00BF65B7">
              <w:rPr>
                <w:rFonts w:eastAsia="Calibri" w:cs="Calibri"/>
                <w:spacing w:val="5"/>
                <w:shd w:val="clear" w:color="auto" w:fill="FFFFFF"/>
                <w:lang w:val="en-GB"/>
              </w:rPr>
              <w:t>. (This article will be available in your online student resources.)</w:t>
            </w:r>
          </w:p>
        </w:tc>
        <w:tc>
          <w:tcPr>
            <w:tcW w:w="745" w:type="dxa"/>
          </w:tcPr>
          <w:p w:rsidR="009D4DC3" w:rsidRPr="00714A84" w:rsidRDefault="00ED5BFB" w:rsidP="009D4DC3">
            <w:pPr>
              <w:jc w:val="center"/>
              <w:rPr>
                <w:rFonts w:eastAsia="Calibri" w:cs="Calibri"/>
                <w:lang w:val="en-GB"/>
              </w:rPr>
            </w:pPr>
            <w:r>
              <w:rPr>
                <w:rFonts w:eastAsia="Calibri" w:cs="Calibri"/>
                <w:lang w:val="en-GB"/>
              </w:rPr>
              <w:t>28-30</w:t>
            </w:r>
          </w:p>
        </w:tc>
        <w:tc>
          <w:tcPr>
            <w:tcW w:w="4560" w:type="dxa"/>
          </w:tcPr>
          <w:p w:rsidR="009D4DC3" w:rsidRPr="00714A84" w:rsidRDefault="009D4DC3" w:rsidP="009D4DC3">
            <w:pPr>
              <w:rPr>
                <w:rFonts w:eastAsia="Calibri" w:cs="Calibri"/>
                <w:lang w:val="en-GB"/>
              </w:rPr>
            </w:pPr>
            <w:r w:rsidRPr="00714A84">
              <w:rPr>
                <w:rFonts w:eastAsia="Calibri" w:cs="Calibri"/>
                <w:lang w:val="en-GB"/>
              </w:rPr>
              <w:t>Learners apply 5 types of innovation – compare with Drucker ideas too.</w:t>
            </w:r>
          </w:p>
          <w:p w:rsidR="00BF65B7" w:rsidRPr="00714A84" w:rsidRDefault="00BF65B7" w:rsidP="00BF65B7">
            <w:pPr>
              <w:rPr>
                <w:rFonts w:eastAsia="Calibri" w:cs="Calibri"/>
                <w:spacing w:val="5"/>
                <w:lang w:val="en-GB"/>
              </w:rPr>
            </w:pPr>
            <w:r w:rsidRPr="00714A84">
              <w:rPr>
                <w:rFonts w:eastAsia="Calibri" w:cs="Calibri"/>
                <w:lang w:val="en-GB"/>
              </w:rPr>
              <w:t>In addition to Kotler, learners are encouraged to read the Emerald Insight chapter:</w:t>
            </w:r>
            <w:r>
              <w:rPr>
                <w:rFonts w:eastAsia="Calibri" w:cs="Calibri"/>
                <w:lang w:val="en-GB"/>
              </w:rPr>
              <w:t xml:space="preserve"> </w:t>
            </w:r>
            <w:hyperlink r:id="rId11" w:history="1">
              <w:r w:rsidRPr="00BF65B7">
                <w:rPr>
                  <w:rFonts w:eastAsia="Calibri" w:cs="Calibri"/>
                  <w:lang w:val="en-GB"/>
                </w:rPr>
                <w:t>New Product Development</w:t>
              </w:r>
            </w:hyperlink>
            <w:r>
              <w:rPr>
                <w:rFonts w:eastAsia="Calibri" w:cs="Calibri"/>
                <w:lang w:val="en-GB"/>
              </w:rPr>
              <w:t xml:space="preserve">, </w:t>
            </w:r>
            <w:r w:rsidRPr="00714A84">
              <w:rPr>
                <w:rFonts w:eastAsia="Calibri" w:cs="Calibri"/>
                <w:spacing w:val="5"/>
                <w:lang w:val="en-GB"/>
              </w:rPr>
              <w:t xml:space="preserve">Ehsan </w:t>
            </w:r>
            <w:proofErr w:type="spellStart"/>
            <w:r w:rsidRPr="00714A84">
              <w:rPr>
                <w:rFonts w:eastAsia="Calibri" w:cs="Calibri"/>
                <w:spacing w:val="5"/>
                <w:lang w:val="en-GB"/>
              </w:rPr>
              <w:t>ul</w:t>
            </w:r>
            <w:proofErr w:type="spellEnd"/>
            <w:r w:rsidRPr="00714A84">
              <w:rPr>
                <w:rFonts w:eastAsia="Calibri" w:cs="Calibri"/>
                <w:spacing w:val="5"/>
                <w:lang w:val="en-GB"/>
              </w:rPr>
              <w:t xml:space="preserve"> </w:t>
            </w:r>
            <w:proofErr w:type="spellStart"/>
            <w:r w:rsidRPr="00714A84">
              <w:rPr>
                <w:rFonts w:eastAsia="Calibri" w:cs="Calibri"/>
                <w:spacing w:val="5"/>
                <w:lang w:val="en-GB"/>
              </w:rPr>
              <w:t>Haque</w:t>
            </w:r>
            <w:proofErr w:type="spellEnd"/>
            <w:r w:rsidRPr="00714A84">
              <w:rPr>
                <w:rFonts w:eastAsia="Calibri" w:cs="Calibri"/>
                <w:spacing w:val="5"/>
                <w:lang w:val="en-GB"/>
              </w:rPr>
              <w:t>, Khalid Hasan</w:t>
            </w:r>
          </w:p>
          <w:p w:rsidR="009D4DC3" w:rsidRPr="00714A84" w:rsidRDefault="00BF65B7" w:rsidP="00BF65B7">
            <w:pPr>
              <w:rPr>
                <w:rFonts w:eastAsia="Calibri" w:cs="Calibri"/>
                <w:lang w:val="en-GB"/>
              </w:rPr>
            </w:pPr>
            <w:r w:rsidRPr="00714A84">
              <w:rPr>
                <w:rFonts w:eastAsia="Calibri" w:cs="Calibri"/>
                <w:spacing w:val="5"/>
                <w:shd w:val="clear" w:color="auto" w:fill="FFFFFF"/>
                <w:lang w:val="en-GB"/>
              </w:rPr>
              <w:t>Strategic Marketing Management in Asia. 2016, 225-260</w:t>
            </w:r>
            <w:r>
              <w:rPr>
                <w:rFonts w:eastAsia="Calibri" w:cs="Calibri"/>
                <w:spacing w:val="5"/>
                <w:shd w:val="clear" w:color="auto" w:fill="FFFFFF"/>
                <w:lang w:val="en-GB"/>
              </w:rPr>
              <w:t>. (This article will be available in your online student resources.)</w:t>
            </w:r>
          </w:p>
        </w:tc>
        <w:tc>
          <w:tcPr>
            <w:tcW w:w="2039" w:type="dxa"/>
          </w:tcPr>
          <w:p w:rsidR="009D4DC3" w:rsidRPr="00714A84" w:rsidRDefault="009D4DC3" w:rsidP="009D4DC3">
            <w:pPr>
              <w:rPr>
                <w:rFonts w:eastAsia="Calibri" w:cs="Calibri"/>
                <w:lang w:val="en-GB"/>
              </w:rPr>
            </w:pP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Creativity and ideas within a business</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will refer to opening session on Drucker and 7 Sources of Innovation and discussion on intrapreneurship using examples.  Learners will be directed to the following article.</w:t>
            </w:r>
          </w:p>
          <w:p w:rsidR="009D4DC3" w:rsidRPr="00714A84" w:rsidRDefault="009D4DC3" w:rsidP="00B4064A">
            <w:pPr>
              <w:rPr>
                <w:rFonts w:eastAsia="Calibri" w:cs="Calibri"/>
                <w:lang w:val="en-GB"/>
              </w:rPr>
            </w:pPr>
            <w:r w:rsidRPr="00714A84">
              <w:rPr>
                <w:rFonts w:eastAsia="Calibri" w:cs="Calibri"/>
                <w:lang w:val="en-GB"/>
              </w:rPr>
              <w:t xml:space="preserve">Adam Brand, (1998) </w:t>
            </w:r>
            <w:r w:rsidR="004A5016">
              <w:rPr>
                <w:rFonts w:eastAsia="Calibri" w:cs="Calibri"/>
                <w:lang w:val="en-GB"/>
              </w:rPr>
              <w:t>“</w:t>
            </w:r>
            <w:r w:rsidRPr="00714A84">
              <w:rPr>
                <w:rFonts w:eastAsia="Calibri" w:cs="Calibri"/>
                <w:lang w:val="en-GB"/>
              </w:rPr>
              <w:t xml:space="preserve">Knowledge </w:t>
            </w:r>
            <w:r w:rsidR="004A5016">
              <w:rPr>
                <w:rFonts w:eastAsia="Calibri" w:cs="Calibri"/>
                <w:lang w:val="en-GB"/>
              </w:rPr>
              <w:t>Management and Innovation at 3M”</w:t>
            </w:r>
            <w:r w:rsidRPr="00714A84">
              <w:rPr>
                <w:rFonts w:eastAsia="Calibri" w:cs="Calibri"/>
                <w:lang w:val="en-GB"/>
              </w:rPr>
              <w:t>, Journal of Knowledge Management, Vol. 2 I</w:t>
            </w:r>
            <w:r w:rsidR="00B4064A">
              <w:rPr>
                <w:rFonts w:eastAsia="Calibri" w:cs="Calibri"/>
                <w:lang w:val="en-GB"/>
              </w:rPr>
              <w:t xml:space="preserve">ssue: 1, pp.17-22. </w:t>
            </w:r>
            <w:r w:rsidR="00BF65B7">
              <w:rPr>
                <w:rFonts w:eastAsia="Calibri" w:cs="Calibri"/>
                <w:spacing w:val="5"/>
                <w:shd w:val="clear" w:color="auto" w:fill="FFFFFF"/>
                <w:lang w:val="en-GB"/>
              </w:rPr>
              <w:t>(This article will be available in your online student resources.)</w:t>
            </w:r>
          </w:p>
        </w:tc>
        <w:tc>
          <w:tcPr>
            <w:tcW w:w="745" w:type="dxa"/>
          </w:tcPr>
          <w:p w:rsidR="009D4DC3" w:rsidRPr="00714A84" w:rsidRDefault="00ED5BFB" w:rsidP="009D4DC3">
            <w:pPr>
              <w:jc w:val="center"/>
              <w:rPr>
                <w:rFonts w:eastAsia="Calibri" w:cs="Calibri"/>
                <w:lang w:val="en-GB"/>
              </w:rPr>
            </w:pPr>
            <w:r>
              <w:rPr>
                <w:rFonts w:eastAsia="Calibri" w:cs="Calibri"/>
                <w:lang w:val="en-GB"/>
              </w:rPr>
              <w:t>31-33</w:t>
            </w:r>
          </w:p>
        </w:tc>
        <w:tc>
          <w:tcPr>
            <w:tcW w:w="4560" w:type="dxa"/>
          </w:tcPr>
          <w:p w:rsidR="009D4DC3" w:rsidRDefault="004A5016" w:rsidP="009D4DC3">
            <w:pPr>
              <w:rPr>
                <w:rFonts w:eastAsia="Calibri" w:cs="Calibri"/>
                <w:spacing w:val="5"/>
                <w:shd w:val="clear" w:color="auto" w:fill="FFFFFF"/>
                <w:lang w:val="en-GB"/>
              </w:rPr>
            </w:pPr>
            <w:r>
              <w:rPr>
                <w:rFonts w:eastAsia="Calibri" w:cs="Calibri"/>
                <w:lang w:val="en-GB"/>
              </w:rPr>
              <w:t>Adam Brand, (1998) “</w:t>
            </w:r>
            <w:r w:rsidR="009D4DC3" w:rsidRPr="00714A84">
              <w:rPr>
                <w:rFonts w:eastAsia="Calibri" w:cs="Calibri"/>
                <w:lang w:val="en-GB"/>
              </w:rPr>
              <w:t>Knowledge Management and Innovation at 3M</w:t>
            </w:r>
            <w:r>
              <w:rPr>
                <w:rFonts w:eastAsia="Calibri" w:cs="Calibri"/>
                <w:lang w:val="en-GB"/>
              </w:rPr>
              <w:t>”</w:t>
            </w:r>
            <w:r w:rsidR="009D4DC3" w:rsidRPr="00714A84">
              <w:rPr>
                <w:rFonts w:eastAsia="Calibri" w:cs="Calibri"/>
                <w:lang w:val="en-GB"/>
              </w:rPr>
              <w:t>, Journal of Knowledge Management, Vol. 2 Issue: 1, pp.17-22</w:t>
            </w:r>
            <w:r w:rsidR="00A235D1">
              <w:rPr>
                <w:rFonts w:eastAsia="Calibri" w:cs="Calibri"/>
                <w:lang w:val="en-GB"/>
              </w:rPr>
              <w:t xml:space="preserve">. </w:t>
            </w:r>
            <w:r w:rsidR="00A235D1">
              <w:rPr>
                <w:rFonts w:eastAsia="Calibri" w:cs="Calibri"/>
                <w:spacing w:val="5"/>
                <w:shd w:val="clear" w:color="auto" w:fill="FFFFFF"/>
                <w:lang w:val="en-GB"/>
              </w:rPr>
              <w:t>(This article will be available in your online student resources.)</w:t>
            </w:r>
          </w:p>
          <w:p w:rsidR="00A235D1" w:rsidRPr="00714A84" w:rsidRDefault="00A235D1" w:rsidP="009D4DC3">
            <w:pPr>
              <w:rPr>
                <w:rFonts w:eastAsia="Calibri" w:cs="Calibri"/>
                <w:lang w:val="en-GB"/>
              </w:rPr>
            </w:pPr>
          </w:p>
          <w:p w:rsidR="009D4DC3" w:rsidRPr="00714A84" w:rsidRDefault="009D4DC3" w:rsidP="009D4DC3">
            <w:pPr>
              <w:rPr>
                <w:rFonts w:eastAsia="Calibri" w:cs="Calibri"/>
                <w:lang w:val="en-GB"/>
              </w:rPr>
            </w:pPr>
            <w:r w:rsidRPr="00714A84">
              <w:rPr>
                <w:rFonts w:eastAsia="Calibri" w:cs="Calibri"/>
                <w:lang w:val="en-GB"/>
              </w:rPr>
              <w:t>This article will be used as the basis for your class discussion.</w:t>
            </w:r>
          </w:p>
        </w:tc>
        <w:tc>
          <w:tcPr>
            <w:tcW w:w="2039" w:type="dxa"/>
          </w:tcPr>
          <w:p w:rsidR="009D4DC3" w:rsidRPr="00714A84" w:rsidRDefault="009D4DC3" w:rsidP="009D4DC3">
            <w:pPr>
              <w:rPr>
                <w:rFonts w:eastAsia="Calibri" w:cs="Calibri"/>
                <w:lang w:val="en-GB"/>
              </w:rPr>
            </w:pP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Creativity and Intrapreneurship</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to lead idea generation session and manage activity on how intrapreneurship can support and enterprising culture.</w:t>
            </w:r>
          </w:p>
        </w:tc>
        <w:tc>
          <w:tcPr>
            <w:tcW w:w="745" w:type="dxa"/>
          </w:tcPr>
          <w:p w:rsidR="009D4DC3" w:rsidRPr="00714A84" w:rsidRDefault="00ED5BFB" w:rsidP="009D4DC3">
            <w:pPr>
              <w:jc w:val="center"/>
              <w:rPr>
                <w:rFonts w:eastAsia="Calibri" w:cs="Calibri"/>
                <w:lang w:val="en-GB"/>
              </w:rPr>
            </w:pPr>
            <w:r>
              <w:rPr>
                <w:rFonts w:eastAsia="Calibri" w:cs="Calibri"/>
                <w:lang w:val="en-GB"/>
              </w:rPr>
              <w:t>34</w:t>
            </w:r>
          </w:p>
        </w:tc>
        <w:tc>
          <w:tcPr>
            <w:tcW w:w="4560" w:type="dxa"/>
          </w:tcPr>
          <w:p w:rsidR="009D4DC3" w:rsidRPr="00714A84" w:rsidRDefault="009D4DC3" w:rsidP="009D4DC3">
            <w:pPr>
              <w:rPr>
                <w:rFonts w:eastAsia="Calibri" w:cs="Calibri"/>
                <w:lang w:val="en-GB"/>
              </w:rPr>
            </w:pPr>
            <w:r w:rsidRPr="00714A84">
              <w:rPr>
                <w:rFonts w:eastAsia="Calibri" w:cs="Calibri"/>
                <w:lang w:val="en-GB"/>
              </w:rPr>
              <w:t>Learners will review 4-step process of Creativity and discuss the benefits of an enterprising culture and intrapreneurship in a business</w:t>
            </w:r>
            <w:r w:rsidR="004A5016">
              <w:rPr>
                <w:rFonts w:eastAsia="Calibri" w:cs="Calibri"/>
                <w:lang w:val="en-GB"/>
              </w:rPr>
              <w:t>.</w:t>
            </w:r>
          </w:p>
        </w:tc>
        <w:tc>
          <w:tcPr>
            <w:tcW w:w="2039" w:type="dxa"/>
          </w:tcPr>
          <w:p w:rsidR="009D4DC3" w:rsidRPr="00714A84" w:rsidRDefault="009D4DC3" w:rsidP="009D4DC3">
            <w:pPr>
              <w:rPr>
                <w:rFonts w:eastAsia="Calibri" w:cs="Calibri"/>
                <w:lang w:val="en-GB"/>
              </w:rPr>
            </w:pPr>
          </w:p>
        </w:tc>
      </w:tr>
      <w:tr w:rsidR="009D4DC3" w:rsidRPr="00714A84" w:rsidTr="009D4DC3">
        <w:tc>
          <w:tcPr>
            <w:tcW w:w="1966" w:type="dxa"/>
          </w:tcPr>
          <w:p w:rsidR="009D4DC3" w:rsidRPr="00714A84" w:rsidRDefault="009D4DC3" w:rsidP="009D4DC3">
            <w:pPr>
              <w:rPr>
                <w:rFonts w:eastAsia="Calibri" w:cs="Calibri"/>
                <w:lang w:val="en-GB"/>
              </w:rPr>
            </w:pPr>
            <w:r w:rsidRPr="00714A84">
              <w:rPr>
                <w:rFonts w:eastAsia="Calibri" w:cs="Calibri"/>
                <w:lang w:val="en-GB"/>
              </w:rPr>
              <w:t>Preparing the business plan (continued)</w:t>
            </w:r>
          </w:p>
        </w:tc>
        <w:tc>
          <w:tcPr>
            <w:tcW w:w="6191" w:type="dxa"/>
          </w:tcPr>
          <w:p w:rsidR="009D4DC3" w:rsidRPr="00714A84" w:rsidRDefault="009D4DC3" w:rsidP="009D4DC3">
            <w:pPr>
              <w:rPr>
                <w:rFonts w:eastAsia="Calibri" w:cs="Calibri"/>
                <w:lang w:val="en-GB"/>
              </w:rPr>
            </w:pPr>
            <w:r w:rsidRPr="00714A84">
              <w:rPr>
                <w:rFonts w:eastAsia="Calibri" w:cs="Calibri"/>
                <w:lang w:val="en-GB"/>
              </w:rPr>
              <w:t>Tutor will discuss topics covered in this section and how it contributes to the business plan.</w:t>
            </w:r>
          </w:p>
          <w:p w:rsidR="009D4DC3" w:rsidRPr="00714A84" w:rsidRDefault="009D4DC3" w:rsidP="009D4DC3">
            <w:pPr>
              <w:rPr>
                <w:rFonts w:eastAsia="Calibri" w:cs="Calibri"/>
                <w:lang w:val="en-GB"/>
              </w:rPr>
            </w:pPr>
            <w:r w:rsidRPr="00714A84">
              <w:rPr>
                <w:rFonts w:eastAsia="Calibri" w:cs="Calibri"/>
                <w:lang w:val="en-GB"/>
              </w:rPr>
              <w:t>Tutor will discuss how ideas maybe rejected or put on hold and the value of reconsidering plans.</w:t>
            </w:r>
          </w:p>
        </w:tc>
        <w:tc>
          <w:tcPr>
            <w:tcW w:w="745" w:type="dxa"/>
          </w:tcPr>
          <w:p w:rsidR="009D4DC3" w:rsidRPr="00714A84" w:rsidRDefault="00ED5BFB" w:rsidP="009D4DC3">
            <w:pPr>
              <w:jc w:val="center"/>
              <w:rPr>
                <w:rFonts w:eastAsia="Calibri" w:cs="Calibri"/>
                <w:lang w:val="en-GB"/>
              </w:rPr>
            </w:pPr>
            <w:r>
              <w:rPr>
                <w:rFonts w:eastAsia="Calibri" w:cs="Calibri"/>
                <w:lang w:val="en-GB"/>
              </w:rPr>
              <w:t>35</w:t>
            </w:r>
          </w:p>
        </w:tc>
        <w:tc>
          <w:tcPr>
            <w:tcW w:w="4560" w:type="dxa"/>
          </w:tcPr>
          <w:p w:rsidR="009D4DC3" w:rsidRPr="00714A84" w:rsidRDefault="009D4DC3" w:rsidP="009D4DC3">
            <w:pPr>
              <w:rPr>
                <w:rFonts w:eastAsia="Calibri" w:cs="Calibri"/>
                <w:lang w:val="en-GB"/>
              </w:rPr>
            </w:pPr>
            <w:r w:rsidRPr="00714A84">
              <w:rPr>
                <w:rFonts w:eastAsia="Calibri" w:cs="Calibri"/>
                <w:lang w:val="en-GB"/>
              </w:rPr>
              <w:t>Learners will use skills learnt and progress their business plan – deciding product, business structure and business model.</w:t>
            </w:r>
          </w:p>
          <w:p w:rsidR="009D4DC3" w:rsidRPr="00714A84" w:rsidRDefault="009D4DC3" w:rsidP="00A235D1">
            <w:pPr>
              <w:rPr>
                <w:rFonts w:eastAsia="Calibri" w:cs="Calibri"/>
                <w:lang w:val="en-GB"/>
              </w:rPr>
            </w:pPr>
            <w:r w:rsidRPr="00714A84">
              <w:rPr>
                <w:rFonts w:eastAsia="Calibri" w:cs="Calibri"/>
                <w:lang w:val="en-GB"/>
              </w:rPr>
              <w:t xml:space="preserve">By completing </w:t>
            </w:r>
            <w:r w:rsidR="00A235D1">
              <w:rPr>
                <w:rFonts w:eastAsia="Calibri" w:cs="Calibri"/>
                <w:lang w:val="en-GB"/>
              </w:rPr>
              <w:t xml:space="preserve">Activity </w:t>
            </w:r>
            <w:r w:rsidRPr="00714A84">
              <w:rPr>
                <w:rFonts w:eastAsia="Calibri" w:cs="Calibri"/>
                <w:lang w:val="en-GB"/>
              </w:rPr>
              <w:t>9, students will develop more of their plan.</w:t>
            </w:r>
          </w:p>
        </w:tc>
        <w:tc>
          <w:tcPr>
            <w:tcW w:w="2039" w:type="dxa"/>
          </w:tcPr>
          <w:p w:rsidR="009D4DC3" w:rsidRPr="00714A84" w:rsidRDefault="00A235D1" w:rsidP="009D4DC3">
            <w:pPr>
              <w:rPr>
                <w:rFonts w:eastAsia="Calibri" w:cs="Calibri"/>
                <w:lang w:val="en-GB"/>
              </w:rPr>
            </w:pPr>
            <w:r>
              <w:rPr>
                <w:rFonts w:eastAsia="Calibri" w:cs="Times New Roman"/>
                <w:lang w:val="en-GB"/>
              </w:rPr>
              <w:t>E1 LO1 Activity 9</w:t>
            </w:r>
          </w:p>
        </w:tc>
      </w:tr>
      <w:bookmarkEnd w:id="0"/>
    </w:tbl>
    <w:p w:rsidR="007A3515" w:rsidRPr="00714A84" w:rsidRDefault="007A3515" w:rsidP="009D4DC3">
      <w:pPr>
        <w:rPr>
          <w:lang w:val="en-GB"/>
        </w:rPr>
      </w:pPr>
    </w:p>
    <w:sectPr w:rsidR="007A3515" w:rsidRPr="00714A84" w:rsidSect="004741D5">
      <w:headerReference w:type="default" r:id="rId12"/>
      <w:footerReference w:type="default" r:id="rId13"/>
      <w:pgSz w:w="16838" w:h="11906" w:orient="landscape" w:code="9"/>
      <w:pgMar w:top="1418"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0C" w:rsidRDefault="006A500C" w:rsidP="009C4181">
      <w:pPr>
        <w:spacing w:line="240" w:lineRule="auto"/>
      </w:pPr>
      <w:r>
        <w:separator/>
      </w:r>
    </w:p>
  </w:endnote>
  <w:endnote w:type="continuationSeparator" w:id="0">
    <w:p w:rsidR="006A500C" w:rsidRDefault="006A500C"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0C" w:rsidRDefault="006A500C" w:rsidP="009C4181">
      <w:pPr>
        <w:spacing w:line="240" w:lineRule="auto"/>
      </w:pPr>
      <w:r>
        <w:separator/>
      </w:r>
    </w:p>
  </w:footnote>
  <w:footnote w:type="continuationSeparator" w:id="0">
    <w:p w:rsidR="006A500C" w:rsidRDefault="006A500C"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617772" cy="624115"/>
          <wp:effectExtent l="0" t="0" r="1905" b="508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5" cy="6295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035526"/>
    <w:multiLevelType w:val="hybridMultilevel"/>
    <w:tmpl w:val="A6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87D62"/>
    <w:multiLevelType w:val="hybridMultilevel"/>
    <w:tmpl w:val="E56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85DCF"/>
    <w:rsid w:val="000A1D9C"/>
    <w:rsid w:val="00186995"/>
    <w:rsid w:val="00196C6A"/>
    <w:rsid w:val="00254090"/>
    <w:rsid w:val="00301908"/>
    <w:rsid w:val="003A588D"/>
    <w:rsid w:val="003A6F7A"/>
    <w:rsid w:val="004741D5"/>
    <w:rsid w:val="00477C69"/>
    <w:rsid w:val="004A5016"/>
    <w:rsid w:val="004E2895"/>
    <w:rsid w:val="0058584B"/>
    <w:rsid w:val="006A500C"/>
    <w:rsid w:val="00714A84"/>
    <w:rsid w:val="007954EA"/>
    <w:rsid w:val="007A3515"/>
    <w:rsid w:val="00823B07"/>
    <w:rsid w:val="00824911"/>
    <w:rsid w:val="00834A9C"/>
    <w:rsid w:val="009429CF"/>
    <w:rsid w:val="009C4181"/>
    <w:rsid w:val="009D4DC3"/>
    <w:rsid w:val="009F103E"/>
    <w:rsid w:val="00A235D1"/>
    <w:rsid w:val="00A26186"/>
    <w:rsid w:val="00A84557"/>
    <w:rsid w:val="00AD61D2"/>
    <w:rsid w:val="00AF6805"/>
    <w:rsid w:val="00B12D87"/>
    <w:rsid w:val="00B4064A"/>
    <w:rsid w:val="00B76958"/>
    <w:rsid w:val="00BD2EB2"/>
    <w:rsid w:val="00BE34AF"/>
    <w:rsid w:val="00BF65B7"/>
    <w:rsid w:val="00C33F26"/>
    <w:rsid w:val="00D34A33"/>
    <w:rsid w:val="00DB4DE0"/>
    <w:rsid w:val="00DF2121"/>
    <w:rsid w:val="00ED5BFB"/>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B76958"/>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 w:type="table" w:styleId="TableGrid">
    <w:name w:val="Table Grid"/>
    <w:basedOn w:val="TableNormal"/>
    <w:uiPriority w:val="39"/>
    <w:rsid w:val="009D4DC3"/>
    <w:pPr>
      <w:spacing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DC3"/>
    <w:pPr>
      <w:spacing w:after="160"/>
      <w:ind w:left="720"/>
      <w:contextualSpacing/>
    </w:pPr>
  </w:style>
  <w:style w:type="character" w:styleId="Hyperlink">
    <w:name w:val="Hyperlink"/>
    <w:basedOn w:val="DefaultParagraphFont"/>
    <w:uiPriority w:val="99"/>
    <w:unhideWhenUsed/>
    <w:rsid w:val="004A5016"/>
    <w:rPr>
      <w:color w:val="0563C1" w:themeColor="hyperlink"/>
      <w:u w:val="single"/>
    </w:rPr>
  </w:style>
  <w:style w:type="character" w:customStyle="1" w:styleId="Mention1">
    <w:name w:val="Mention1"/>
    <w:basedOn w:val="DefaultParagraphFont"/>
    <w:uiPriority w:val="99"/>
    <w:semiHidden/>
    <w:unhideWhenUsed/>
    <w:rsid w:val="004A50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nk.worldbank.org/data/hom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Perrineg\AppData\Local\Microsoft\Windows\INetCache\Content.Outlook\UBQVV0WO\www.gallup.com\poll\175292\nearly-three-workers-worldwide-self-employed.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doi/abs/10.1108/978-1-78635-746-5201610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eraldinsight.com/doi/abs/10.1108/978-1-78635-746-520161008" TargetMode="External"/><Relationship Id="rId4" Type="http://schemas.openxmlformats.org/officeDocument/2006/relationships/webSettings" Target="webSettings.xml"/><Relationship Id="rId9" Type="http://schemas.openxmlformats.org/officeDocument/2006/relationships/hyperlink" Target="http://www.emeraldinsight.com/doi/abs/10.1108/027566613113104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2017-07-07T15:11:00Z</dcterms:created>
  <dcterms:modified xsi:type="dcterms:W3CDTF">2017-07-10T13:02:00Z</dcterms:modified>
</cp:coreProperties>
</file>