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04B24" w14:textId="53A5F8B2" w:rsidR="007A49A9" w:rsidRPr="007A49A9" w:rsidRDefault="00AB61C9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ELEMENT </w:t>
      </w:r>
      <w:r w:rsidR="00B44688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 w:rsidR="007A49A9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 w:rsidR="0086077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 w:rsidR="00D35C3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: LO</w:t>
      </w:r>
      <w:r w:rsidR="00B44688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</w:p>
    <w:p w14:paraId="6F263200" w14:textId="283590EA" w:rsidR="00F277D4" w:rsidRDefault="0066315A" w:rsidP="00F277D4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Pair</w:t>
      </w:r>
      <w:r w:rsidR="0086077E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s</w:t>
      </w: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</w:t>
      </w:r>
      <w:r w:rsidR="00AF694F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Activity</w:t>
      </w:r>
      <w:r w:rsidR="009E234D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: </w:t>
      </w: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T</w:t>
      </w:r>
      <w:r w:rsidRPr="0066315A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he difference between HRM and SHRM</w:t>
      </w:r>
    </w:p>
    <w:p w14:paraId="251ADC32" w14:textId="77777777" w:rsidR="0066315A" w:rsidRDefault="0066315A" w:rsidP="00F277D4">
      <w:pPr>
        <w:spacing w:after="0" w:line="240" w:lineRule="auto"/>
        <w:outlineLvl w:val="2"/>
        <w:rPr>
          <w:sz w:val="24"/>
          <w:szCs w:val="24"/>
          <w:lang w:val="en-GB"/>
        </w:rPr>
      </w:pPr>
    </w:p>
    <w:p w14:paraId="2142A6E6" w14:textId="77777777" w:rsidR="0086077E" w:rsidRPr="007A49A9" w:rsidRDefault="0086077E" w:rsidP="0086077E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14:paraId="15097E0E" w14:textId="77777777" w:rsidR="0086077E" w:rsidRPr="007A49A9" w:rsidRDefault="0086077E" w:rsidP="0086077E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14:paraId="1B6CE586" w14:textId="37887329" w:rsidR="00CE6643" w:rsidRPr="004351E6" w:rsidRDefault="0066315A" w:rsidP="00CE6643">
      <w:pPr>
        <w:spacing w:after="0" w:line="27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In pairs,</w:t>
      </w:r>
      <w:r w:rsidR="003A54FD">
        <w:rPr>
          <w:sz w:val="24"/>
          <w:szCs w:val="24"/>
          <w:lang w:val="en-GB"/>
        </w:rPr>
        <w:t xml:space="preserve"> </w:t>
      </w:r>
      <w:r w:rsidR="00B44688">
        <w:rPr>
          <w:sz w:val="24"/>
          <w:szCs w:val="24"/>
          <w:lang w:val="en-GB"/>
        </w:rPr>
        <w:t>complete</w:t>
      </w:r>
      <w:r w:rsidR="003A54FD">
        <w:rPr>
          <w:sz w:val="24"/>
          <w:szCs w:val="24"/>
          <w:lang w:val="en-GB"/>
        </w:rPr>
        <w:t xml:space="preserve"> the following:</w:t>
      </w:r>
    </w:p>
    <w:p w14:paraId="2C5DAA99" w14:textId="77777777" w:rsidR="004351E6" w:rsidRPr="00D659DA" w:rsidRDefault="004351E6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485"/>
      </w:tblGrid>
      <w:tr w:rsidR="00D659DA" w:rsidRPr="004351E6" w14:paraId="6C441870" w14:textId="77777777" w:rsidTr="00AB61C9">
        <w:trPr>
          <w:trHeight w:val="1839"/>
        </w:trPr>
        <w:tc>
          <w:tcPr>
            <w:tcW w:w="10485" w:type="dxa"/>
          </w:tcPr>
          <w:p w14:paraId="23D3973D" w14:textId="77777777" w:rsidR="0066315A" w:rsidRDefault="0066315A" w:rsidP="0066315A">
            <w:pPr>
              <w:rPr>
                <w:sz w:val="24"/>
                <w:szCs w:val="24"/>
              </w:rPr>
            </w:pPr>
          </w:p>
          <w:p w14:paraId="62C917C5" w14:textId="1336C6EA" w:rsidR="0066315A" w:rsidRPr="0066315A" w:rsidRDefault="0066315A" w:rsidP="00663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Read the journal article </w:t>
            </w:r>
            <w:r w:rsidRPr="0066315A">
              <w:rPr>
                <w:sz w:val="24"/>
                <w:szCs w:val="24"/>
              </w:rPr>
              <w:t xml:space="preserve">‘HRM is strategic at Shanghai Shuozhi Close ties with top management ensure that personnel policies meet company needs’, Human Resource Management International Digest, Vol. 21 Issue 1 pp. 23 </w:t>
            </w:r>
            <w:r w:rsidR="0086077E">
              <w:rPr>
                <w:sz w:val="24"/>
                <w:szCs w:val="24"/>
              </w:rPr>
              <w:t>–</w:t>
            </w:r>
            <w:r w:rsidRPr="0066315A">
              <w:rPr>
                <w:sz w:val="24"/>
                <w:szCs w:val="24"/>
              </w:rPr>
              <w:t xml:space="preserve"> 25</w:t>
            </w:r>
            <w:r w:rsidR="0086077E">
              <w:rPr>
                <w:sz w:val="24"/>
                <w:szCs w:val="24"/>
              </w:rPr>
              <w:t>. (This article will be available from your online student resources.)</w:t>
            </w:r>
          </w:p>
          <w:p w14:paraId="57A1DBF9" w14:textId="77777777" w:rsidR="0066315A" w:rsidRPr="0066315A" w:rsidRDefault="0066315A" w:rsidP="0066315A">
            <w:pPr>
              <w:rPr>
                <w:sz w:val="24"/>
                <w:szCs w:val="24"/>
              </w:rPr>
            </w:pPr>
          </w:p>
          <w:p w14:paraId="17D91ACA" w14:textId="77777777" w:rsidR="0066315A" w:rsidRPr="0066315A" w:rsidRDefault="0066315A" w:rsidP="0066315A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66315A">
              <w:rPr>
                <w:sz w:val="24"/>
                <w:szCs w:val="24"/>
              </w:rPr>
              <w:t xml:space="preserve">What do you consider to be the difference between HRM and Strategic HRM? </w:t>
            </w:r>
          </w:p>
          <w:p w14:paraId="7EE56742" w14:textId="3BA452E6" w:rsidR="0066315A" w:rsidRPr="00D659DA" w:rsidRDefault="0066315A" w:rsidP="0066315A">
            <w:pPr>
              <w:rPr>
                <w:sz w:val="24"/>
                <w:szCs w:val="24"/>
              </w:rPr>
            </w:pPr>
          </w:p>
          <w:p w14:paraId="3B5FFB9A" w14:textId="371E0B20" w:rsidR="00D659DA" w:rsidRPr="00D659DA" w:rsidRDefault="00D659DA" w:rsidP="0066315A">
            <w:pPr>
              <w:rPr>
                <w:sz w:val="24"/>
                <w:szCs w:val="24"/>
              </w:rPr>
            </w:pPr>
          </w:p>
        </w:tc>
      </w:tr>
    </w:tbl>
    <w:p w14:paraId="0B6A6432" w14:textId="77777777" w:rsidR="00FA2F0B" w:rsidRPr="007A49A9" w:rsidRDefault="00FA2F0B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</w:p>
    <w:p w14:paraId="50010E83" w14:textId="35849301" w:rsidR="0072528E" w:rsidRPr="00350B0F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EC8848" w14:textId="77777777" w:rsidR="00734D76" w:rsidRDefault="00734D76" w:rsidP="00B71E51">
      <w:pPr>
        <w:spacing w:after="0" w:line="240" w:lineRule="auto"/>
      </w:pPr>
      <w:r>
        <w:separator/>
      </w:r>
    </w:p>
  </w:endnote>
  <w:endnote w:type="continuationSeparator" w:id="0">
    <w:p w14:paraId="62EC6065" w14:textId="77777777" w:rsidR="00734D76" w:rsidRDefault="00734D76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EA522" w14:textId="77777777" w:rsidR="00F277D4" w:rsidRDefault="00F277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087EAF5D" w:rsidR="00D35C39" w:rsidRDefault="00BD29A6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2</w:t>
    </w:r>
    <w:r w:rsidR="00D35C39">
      <w:ptab w:relativeTo="margin" w:alignment="center" w:leader="none"/>
    </w:r>
    <w:r w:rsidR="00D35C39">
      <w:t>Copyright© ABE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5F463" w14:textId="77777777" w:rsidR="00F277D4" w:rsidRDefault="00F277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959B97" w14:textId="77777777" w:rsidR="00734D76" w:rsidRDefault="00734D76" w:rsidP="00B71E51">
      <w:pPr>
        <w:spacing w:after="0" w:line="240" w:lineRule="auto"/>
      </w:pPr>
      <w:r>
        <w:separator/>
      </w:r>
    </w:p>
  </w:footnote>
  <w:footnote w:type="continuationSeparator" w:id="0">
    <w:p w14:paraId="617F2724" w14:textId="77777777" w:rsidR="00734D76" w:rsidRDefault="00734D76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3D31F" w14:textId="77777777" w:rsidR="00F277D4" w:rsidRDefault="00F277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435BE" w14:textId="77777777" w:rsidR="00F277D4" w:rsidRDefault="00F277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40592"/>
    <w:rsid w:val="0004146D"/>
    <w:rsid w:val="000D5FE2"/>
    <w:rsid w:val="0011769C"/>
    <w:rsid w:val="00186995"/>
    <w:rsid w:val="002239C4"/>
    <w:rsid w:val="00254090"/>
    <w:rsid w:val="00267664"/>
    <w:rsid w:val="002842ED"/>
    <w:rsid w:val="00337637"/>
    <w:rsid w:val="00350B0F"/>
    <w:rsid w:val="0036060F"/>
    <w:rsid w:val="00384D9C"/>
    <w:rsid w:val="0038739F"/>
    <w:rsid w:val="003A54FD"/>
    <w:rsid w:val="004351E6"/>
    <w:rsid w:val="00444B62"/>
    <w:rsid w:val="004D57A7"/>
    <w:rsid w:val="0055115D"/>
    <w:rsid w:val="005551C4"/>
    <w:rsid w:val="005740CD"/>
    <w:rsid w:val="005A074C"/>
    <w:rsid w:val="005E0B3B"/>
    <w:rsid w:val="006575F8"/>
    <w:rsid w:val="0066315A"/>
    <w:rsid w:val="00671583"/>
    <w:rsid w:val="0068475D"/>
    <w:rsid w:val="007046D9"/>
    <w:rsid w:val="0072528E"/>
    <w:rsid w:val="00734D76"/>
    <w:rsid w:val="00786A0E"/>
    <w:rsid w:val="007A3515"/>
    <w:rsid w:val="007A49A9"/>
    <w:rsid w:val="007B5E1A"/>
    <w:rsid w:val="007C7BE0"/>
    <w:rsid w:val="007C7D0C"/>
    <w:rsid w:val="00823B07"/>
    <w:rsid w:val="00824911"/>
    <w:rsid w:val="00834A9C"/>
    <w:rsid w:val="00835A42"/>
    <w:rsid w:val="008372E1"/>
    <w:rsid w:val="0086077E"/>
    <w:rsid w:val="00870971"/>
    <w:rsid w:val="008A74A5"/>
    <w:rsid w:val="008E3BC1"/>
    <w:rsid w:val="00914331"/>
    <w:rsid w:val="00951C0E"/>
    <w:rsid w:val="009C4D06"/>
    <w:rsid w:val="009C50DE"/>
    <w:rsid w:val="009E234D"/>
    <w:rsid w:val="00A34A67"/>
    <w:rsid w:val="00A53B64"/>
    <w:rsid w:val="00AB61C9"/>
    <w:rsid w:val="00AC4A11"/>
    <w:rsid w:val="00AF694F"/>
    <w:rsid w:val="00B004C4"/>
    <w:rsid w:val="00B12D87"/>
    <w:rsid w:val="00B3002A"/>
    <w:rsid w:val="00B44688"/>
    <w:rsid w:val="00B63ADD"/>
    <w:rsid w:val="00B71E51"/>
    <w:rsid w:val="00BD29A6"/>
    <w:rsid w:val="00BD2EB2"/>
    <w:rsid w:val="00C47E62"/>
    <w:rsid w:val="00C66271"/>
    <w:rsid w:val="00C94B99"/>
    <w:rsid w:val="00CD2692"/>
    <w:rsid w:val="00CE6643"/>
    <w:rsid w:val="00D142C3"/>
    <w:rsid w:val="00D30207"/>
    <w:rsid w:val="00D35C39"/>
    <w:rsid w:val="00D40F23"/>
    <w:rsid w:val="00D659DA"/>
    <w:rsid w:val="00D873BE"/>
    <w:rsid w:val="00DB7462"/>
    <w:rsid w:val="00DF2121"/>
    <w:rsid w:val="00DF3F4A"/>
    <w:rsid w:val="00E220CC"/>
    <w:rsid w:val="00E326C0"/>
    <w:rsid w:val="00EB5212"/>
    <w:rsid w:val="00ED68D5"/>
    <w:rsid w:val="00F109FC"/>
    <w:rsid w:val="00F277D4"/>
    <w:rsid w:val="00F46D59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2017-06-27T17:21:00Z</dcterms:created>
  <dcterms:modified xsi:type="dcterms:W3CDTF">2017-06-27T17:21:00Z</dcterms:modified>
</cp:coreProperties>
</file>