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62" w:rsidRDefault="00BB3062" w:rsidP="00BB306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PROJECT MANAGEMENT</w:t>
      </w:r>
    </w:p>
    <w:p w:rsidR="00BB3062" w:rsidRDefault="00BB3062" w:rsidP="00BB306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4</w:t>
      </w:r>
      <w:r w:rsidRPr="007A49A9">
        <w:rPr>
          <w:rFonts w:eastAsia="Calibri" w:cs="Times New Roman"/>
          <w:b/>
          <w:noProof/>
          <w:color w:val="6699FF"/>
          <w:sz w:val="52"/>
          <w:szCs w:val="44"/>
          <w:lang w:val="en-GB" w:eastAsia="en-GB"/>
        </w:rPr>
        <w:t xml:space="preserve">: ACTIVITY </w:t>
      </w:r>
      <w:r>
        <w:rPr>
          <w:rFonts w:eastAsia="Calibri" w:cs="Times New Roman"/>
          <w:b/>
          <w:noProof/>
          <w:color w:val="6699FF"/>
          <w:sz w:val="52"/>
          <w:szCs w:val="44"/>
          <w:lang w:val="en-GB" w:eastAsia="en-GB"/>
        </w:rPr>
        <w:t>2</w:t>
      </w:r>
    </w:p>
    <w:p w:rsidR="00BB3062" w:rsidRPr="002748A5" w:rsidRDefault="00BB3062" w:rsidP="00BB3062">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GROUP</w:t>
      </w:r>
      <w:r w:rsidRPr="002748A5">
        <w:rPr>
          <w:rFonts w:eastAsia="Calibri" w:cs="Times New Roman"/>
          <w:b/>
          <w:color w:val="0072CE"/>
          <w:sz w:val="52"/>
          <w:szCs w:val="24"/>
          <w:lang w:val="en-GB"/>
        </w:rPr>
        <w:t xml:space="preserve"> ACTIVITY</w:t>
      </w:r>
    </w:p>
    <w:p w:rsidR="00BB3062" w:rsidRPr="007A49A9" w:rsidRDefault="00BB3062" w:rsidP="00BB3062">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 xml:space="preserve">NGL plant: part </w:t>
      </w:r>
      <w:r>
        <w:rPr>
          <w:rFonts w:eastAsia="Calibri" w:cs="Arial"/>
          <w:b/>
          <w:bCs/>
          <w:color w:val="003967"/>
          <w:sz w:val="28"/>
          <w:lang w:val="en-GB" w:eastAsia="en-GB"/>
        </w:rPr>
        <w:t>two</w:t>
      </w:r>
    </w:p>
    <w:p w:rsidR="007A49A9" w:rsidRPr="00951AAD" w:rsidRDefault="007A49A9" w:rsidP="00951AAD">
      <w:pPr>
        <w:pBdr>
          <w:bottom w:val="single" w:sz="12" w:space="1" w:color="FFCD00"/>
        </w:pBdr>
        <w:spacing w:after="0" w:line="240" w:lineRule="auto"/>
        <w:ind w:left="567" w:hanging="567"/>
        <w:jc w:val="both"/>
        <w:outlineLvl w:val="1"/>
        <w:rPr>
          <w:rFonts w:asciiTheme="minorHAnsi" w:eastAsia="Calibri" w:hAnsiTheme="minorHAnsi" w:cs="Arial"/>
          <w:b/>
          <w:bCs/>
          <w:color w:val="003967"/>
          <w:sz w:val="24"/>
          <w:szCs w:val="24"/>
          <w:lang w:val="en-GB" w:eastAsia="en-GB"/>
        </w:rPr>
      </w:pPr>
    </w:p>
    <w:p w:rsidR="007A49A9" w:rsidRDefault="007A49A9" w:rsidP="00951AAD">
      <w:pPr>
        <w:spacing w:after="0" w:line="240" w:lineRule="auto"/>
        <w:rPr>
          <w:rFonts w:asciiTheme="minorHAnsi" w:eastAsia="Calibri" w:hAnsiTheme="minorHAnsi" w:cs="Calibri Light"/>
          <w:sz w:val="24"/>
          <w:szCs w:val="24"/>
          <w:lang w:val="en-GB"/>
        </w:rPr>
      </w:pPr>
    </w:p>
    <w:p w:rsidR="00DE6AF4" w:rsidRPr="00DE6AF4" w:rsidRDefault="00BB3062" w:rsidP="00C45706">
      <w:pPr>
        <w:rPr>
          <w:rFonts w:ascii="Calibri" w:hAnsi="Calibri" w:cs="Arial"/>
          <w:sz w:val="24"/>
          <w:szCs w:val="24"/>
        </w:rPr>
      </w:pPr>
      <w:r>
        <w:rPr>
          <w:rFonts w:ascii="Calibri" w:hAnsi="Calibri" w:cs="Arial"/>
          <w:sz w:val="24"/>
          <w:szCs w:val="24"/>
        </w:rPr>
        <w:t xml:space="preserve">This activity builds on the </w:t>
      </w:r>
      <w:r w:rsidR="00DE6AF4" w:rsidRPr="00DE6AF4">
        <w:rPr>
          <w:rFonts w:ascii="Calibri" w:hAnsi="Calibri" w:cs="Arial"/>
          <w:sz w:val="24"/>
          <w:szCs w:val="24"/>
        </w:rPr>
        <w:t xml:space="preserve">analysis started in the last session.  </w:t>
      </w:r>
      <w:bookmarkStart w:id="0" w:name="_GoBack"/>
      <w:bookmarkEnd w:id="0"/>
    </w:p>
    <w:p w:rsidR="00DE6AF4" w:rsidRPr="00DE6AF4" w:rsidRDefault="00BB3062" w:rsidP="00DE6AF4">
      <w:pPr>
        <w:rPr>
          <w:rFonts w:ascii="Calibri" w:hAnsi="Calibri" w:cs="Arial"/>
          <w:sz w:val="24"/>
          <w:szCs w:val="24"/>
        </w:rPr>
      </w:pPr>
      <w:r>
        <w:rPr>
          <w:rFonts w:ascii="Calibri" w:hAnsi="Calibri" w:cs="Arial"/>
          <w:sz w:val="24"/>
          <w:szCs w:val="24"/>
        </w:rPr>
        <w:t>To recap, a</w:t>
      </w:r>
      <w:r w:rsidR="00DE6AF4" w:rsidRPr="00DE6AF4">
        <w:rPr>
          <w:rFonts w:ascii="Calibri" w:hAnsi="Calibri" w:cs="Arial"/>
          <w:sz w:val="24"/>
          <w:szCs w:val="24"/>
        </w:rPr>
        <w:t xml:space="preserve"> multi-million dollar NGL plant ha</w:t>
      </w:r>
      <w:r>
        <w:rPr>
          <w:rFonts w:ascii="Calibri" w:hAnsi="Calibri" w:cs="Arial"/>
          <w:sz w:val="24"/>
          <w:szCs w:val="24"/>
        </w:rPr>
        <w:t>s</w:t>
      </w:r>
      <w:r w:rsidR="00DE6AF4" w:rsidRPr="00DE6AF4">
        <w:rPr>
          <w:rFonts w:ascii="Calibri" w:hAnsi="Calibri" w:cs="Arial"/>
          <w:sz w:val="24"/>
          <w:szCs w:val="24"/>
        </w:rPr>
        <w:t xml:space="preserve"> been planned for development in seven phases is shown in Figure 1.</w:t>
      </w:r>
      <w:r>
        <w:rPr>
          <w:rFonts w:ascii="Calibri" w:hAnsi="Calibri" w:cs="Arial"/>
          <w:sz w:val="24"/>
          <w:szCs w:val="24"/>
        </w:rPr>
        <w:t xml:space="preserve"> You are the project manager. </w:t>
      </w:r>
    </w:p>
    <w:p w:rsidR="00DE6AF4" w:rsidRPr="00DE6AF4" w:rsidRDefault="00DE6AF4" w:rsidP="00DE6AF4">
      <w:pPr>
        <w:jc w:val="center"/>
        <w:rPr>
          <w:rFonts w:ascii="Calibri" w:hAnsi="Calibri" w:cs="Arial"/>
          <w:sz w:val="24"/>
          <w:szCs w:val="24"/>
        </w:rPr>
      </w:pPr>
      <w:r w:rsidRPr="00DE6AF4">
        <w:rPr>
          <w:rFonts w:ascii="Calibri" w:hAnsi="Calibri" w:cs="Arial"/>
          <w:noProof/>
          <w:sz w:val="24"/>
          <w:szCs w:val="24"/>
          <w:lang w:val="en-GB" w:eastAsia="en-GB"/>
        </w:rPr>
        <w:drawing>
          <wp:inline distT="0" distB="0" distL="0" distR="0">
            <wp:extent cx="5762625" cy="2058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058670"/>
                    </a:xfrm>
                    <a:prstGeom prst="rect">
                      <a:avLst/>
                    </a:prstGeom>
                    <a:noFill/>
                    <a:ln>
                      <a:noFill/>
                    </a:ln>
                  </pic:spPr>
                </pic:pic>
              </a:graphicData>
            </a:graphic>
          </wp:inline>
        </w:drawing>
      </w:r>
    </w:p>
    <w:p w:rsidR="00DE6AF4" w:rsidRPr="00DE6AF4" w:rsidRDefault="00DE6AF4" w:rsidP="00DE6AF4">
      <w:pPr>
        <w:jc w:val="center"/>
        <w:rPr>
          <w:rFonts w:ascii="Calibri" w:hAnsi="Calibri" w:cs="Arial"/>
          <w:b/>
          <w:sz w:val="24"/>
          <w:szCs w:val="24"/>
        </w:rPr>
      </w:pPr>
      <w:r w:rsidRPr="00DE6AF4">
        <w:rPr>
          <w:rFonts w:ascii="Calibri" w:hAnsi="Calibri" w:cs="Arial"/>
          <w:b/>
          <w:sz w:val="24"/>
          <w:szCs w:val="24"/>
        </w:rPr>
        <w:t>Figure 1</w:t>
      </w:r>
    </w:p>
    <w:p w:rsidR="00DE6AF4" w:rsidRPr="00DE6AF4" w:rsidRDefault="00DE6AF4" w:rsidP="00DE6AF4">
      <w:pPr>
        <w:rPr>
          <w:rFonts w:ascii="Calibri" w:hAnsi="Calibri" w:cs="Arial"/>
          <w:sz w:val="24"/>
          <w:szCs w:val="24"/>
        </w:rPr>
      </w:pPr>
      <w:r w:rsidRPr="00DE6AF4">
        <w:rPr>
          <w:rFonts w:ascii="Calibri" w:hAnsi="Calibri" w:cs="Arial"/>
          <w:sz w:val="24"/>
          <w:szCs w:val="24"/>
        </w:rPr>
        <w:t xml:space="preserve">On 30 June, a senior executive team arrived to review the project. </w:t>
      </w:r>
    </w:p>
    <w:p w:rsidR="00DE6AF4" w:rsidRPr="00DE6AF4" w:rsidRDefault="00DE6AF4" w:rsidP="00DE6AF4">
      <w:pPr>
        <w:rPr>
          <w:rFonts w:ascii="Calibri" w:hAnsi="Calibri" w:cs="Arial"/>
          <w:sz w:val="24"/>
          <w:szCs w:val="24"/>
        </w:rPr>
      </w:pPr>
      <w:r w:rsidRPr="00DE6AF4">
        <w:rPr>
          <w:rFonts w:ascii="Calibri" w:hAnsi="Calibri" w:cs="Arial"/>
          <w:sz w:val="24"/>
          <w:szCs w:val="24"/>
        </w:rPr>
        <w:t xml:space="preserve">In preparation for the meeting the following information was made available to </w:t>
      </w:r>
      <w:r w:rsidR="00BB3062">
        <w:rPr>
          <w:rFonts w:ascii="Calibri" w:hAnsi="Calibri" w:cs="Arial"/>
          <w:sz w:val="24"/>
          <w:szCs w:val="24"/>
        </w:rPr>
        <w:t>them</w:t>
      </w:r>
      <w:r w:rsidRPr="00DE6AF4">
        <w:rPr>
          <w:rFonts w:ascii="Calibri" w:hAnsi="Calibri" w:cs="Arial"/>
          <w:sz w:val="24"/>
          <w:szCs w:val="24"/>
        </w:rPr>
        <w:t>:</w:t>
      </w:r>
      <w:r w:rsidR="00BB3062">
        <w:rPr>
          <w:rFonts w:ascii="Calibri" w:hAnsi="Calibri" w:cs="Arial"/>
          <w:sz w:val="24"/>
          <w:szCs w:val="24"/>
        </w:rPr>
        <w:t xml:space="preserve"> </w:t>
      </w:r>
    </w:p>
    <w:p w:rsidR="00DE6AF4" w:rsidRPr="00DE6AF4" w:rsidRDefault="00DE6AF4" w:rsidP="00DE6AF4">
      <w:pPr>
        <w:pStyle w:val="Alt6Bullet1"/>
        <w:jc w:val="left"/>
        <w:rPr>
          <w:rFonts w:ascii="Calibri" w:hAnsi="Calibri" w:cs="Arial"/>
          <w:sz w:val="24"/>
        </w:rPr>
      </w:pPr>
      <w:r w:rsidRPr="00DE6AF4">
        <w:rPr>
          <w:rFonts w:ascii="Calibri" w:hAnsi="Calibri" w:cs="Arial"/>
          <w:sz w:val="24"/>
        </w:rPr>
        <w:t>Design work had all been completed on time.</w:t>
      </w:r>
    </w:p>
    <w:p w:rsidR="00DE6AF4" w:rsidRPr="00DE6AF4" w:rsidRDefault="00DE6AF4" w:rsidP="00DE6AF4">
      <w:pPr>
        <w:pStyle w:val="Alt6Bullet1"/>
        <w:numPr>
          <w:ilvl w:val="0"/>
          <w:numId w:val="0"/>
        </w:numPr>
        <w:ind w:left="1440"/>
        <w:jc w:val="left"/>
        <w:rPr>
          <w:rFonts w:ascii="Calibri" w:hAnsi="Calibri" w:cs="Arial"/>
          <w:sz w:val="24"/>
        </w:rPr>
      </w:pPr>
    </w:p>
    <w:p w:rsidR="00DE6AF4" w:rsidRPr="00DE6AF4" w:rsidRDefault="00DE6AF4" w:rsidP="00DE6AF4">
      <w:pPr>
        <w:pStyle w:val="Alt6Bullet1"/>
        <w:jc w:val="left"/>
        <w:rPr>
          <w:rFonts w:ascii="Calibri" w:hAnsi="Calibri" w:cs="Arial"/>
          <w:sz w:val="24"/>
        </w:rPr>
      </w:pPr>
      <w:r w:rsidRPr="00DE6AF4">
        <w:rPr>
          <w:rFonts w:ascii="Calibri" w:hAnsi="Calibri" w:cs="Arial"/>
          <w:sz w:val="24"/>
        </w:rPr>
        <w:t>The main contractor has advised that the NGL plant now stands at 65% complete.</w:t>
      </w:r>
    </w:p>
    <w:p w:rsidR="00DE6AF4" w:rsidRPr="00DE6AF4" w:rsidRDefault="00DE6AF4" w:rsidP="00DE6AF4">
      <w:pPr>
        <w:pStyle w:val="Alt6Bullet1"/>
        <w:numPr>
          <w:ilvl w:val="0"/>
          <w:numId w:val="0"/>
        </w:numPr>
        <w:ind w:left="1440"/>
        <w:jc w:val="left"/>
        <w:rPr>
          <w:rFonts w:ascii="Calibri" w:hAnsi="Calibri" w:cs="Arial"/>
          <w:sz w:val="24"/>
        </w:rPr>
      </w:pPr>
    </w:p>
    <w:p w:rsidR="00DE6AF4" w:rsidRPr="00DE6AF4" w:rsidRDefault="00DE6AF4" w:rsidP="00DE6AF4">
      <w:pPr>
        <w:pStyle w:val="Alt6Bullet1"/>
        <w:jc w:val="left"/>
        <w:rPr>
          <w:rFonts w:ascii="Calibri" w:hAnsi="Calibri" w:cs="Arial"/>
          <w:sz w:val="24"/>
        </w:rPr>
      </w:pPr>
      <w:r w:rsidRPr="00DE6AF4">
        <w:rPr>
          <w:rFonts w:ascii="Calibri" w:hAnsi="Calibri" w:cs="Arial"/>
          <w:sz w:val="24"/>
        </w:rPr>
        <w:t>The main structure of the Ethylene Cracker has finally been erected although there were delays due to very poor drainage of the site and difficult foundation works. The installation of the main fractionation system is now proceeding. The Ethylene Cracker is currently estimated as 20% complete.</w:t>
      </w:r>
    </w:p>
    <w:p w:rsidR="00DE6AF4" w:rsidRPr="00DE6AF4" w:rsidRDefault="00DE6AF4" w:rsidP="00DE6AF4">
      <w:pPr>
        <w:pStyle w:val="Alt6Bullet1"/>
        <w:numPr>
          <w:ilvl w:val="0"/>
          <w:numId w:val="0"/>
        </w:numPr>
        <w:ind w:left="1440"/>
        <w:jc w:val="left"/>
        <w:rPr>
          <w:rFonts w:ascii="Calibri" w:hAnsi="Calibri" w:cs="Arial"/>
          <w:sz w:val="24"/>
        </w:rPr>
      </w:pPr>
    </w:p>
    <w:p w:rsidR="00DE6AF4" w:rsidRPr="00DE6AF4" w:rsidRDefault="00DE6AF4" w:rsidP="00DE6AF4">
      <w:pPr>
        <w:pStyle w:val="Alt6Bullet1"/>
        <w:jc w:val="left"/>
        <w:rPr>
          <w:rFonts w:ascii="Calibri" w:hAnsi="Calibri" w:cs="Arial"/>
          <w:sz w:val="24"/>
        </w:rPr>
      </w:pPr>
      <w:r w:rsidRPr="00DE6AF4">
        <w:rPr>
          <w:rFonts w:ascii="Calibri" w:hAnsi="Calibri" w:cs="Arial"/>
          <w:sz w:val="24"/>
        </w:rPr>
        <w:t>Dredging activity for the port development was delayed due to lack of available dredging vessels in the region. A suitable vessel has now been found and progress on the port stands at 60%.</w:t>
      </w:r>
    </w:p>
    <w:p w:rsidR="00DE6AF4" w:rsidRPr="00DE6AF4" w:rsidRDefault="00DE6AF4" w:rsidP="00DE6AF4">
      <w:pPr>
        <w:pStyle w:val="Alt6Bullet1"/>
        <w:numPr>
          <w:ilvl w:val="0"/>
          <w:numId w:val="0"/>
        </w:numPr>
        <w:ind w:left="1440"/>
        <w:jc w:val="left"/>
        <w:rPr>
          <w:rFonts w:ascii="Calibri" w:hAnsi="Calibri" w:cs="Arial"/>
          <w:sz w:val="24"/>
        </w:rPr>
      </w:pPr>
    </w:p>
    <w:p w:rsidR="00DE6AF4" w:rsidRPr="00DE6AF4" w:rsidRDefault="00DE6AF4" w:rsidP="00DE6AF4">
      <w:pPr>
        <w:pStyle w:val="Alt6Bullet1"/>
        <w:jc w:val="left"/>
        <w:rPr>
          <w:rFonts w:ascii="Calibri" w:hAnsi="Calibri" w:cs="Arial"/>
          <w:sz w:val="24"/>
        </w:rPr>
      </w:pPr>
      <w:r w:rsidRPr="00DE6AF4">
        <w:rPr>
          <w:rFonts w:ascii="Calibri" w:hAnsi="Calibri" w:cs="Arial"/>
          <w:sz w:val="24"/>
        </w:rPr>
        <w:t>Social infrastructure is now 40% complete and the road network is 50% complete.</w:t>
      </w:r>
    </w:p>
    <w:p w:rsidR="00DE6AF4" w:rsidRPr="00DE6AF4" w:rsidRDefault="00DE6AF4" w:rsidP="00DE6AF4">
      <w:pPr>
        <w:pStyle w:val="Alt6Bullet1"/>
        <w:numPr>
          <w:ilvl w:val="0"/>
          <w:numId w:val="0"/>
        </w:numPr>
        <w:ind w:left="1440"/>
        <w:jc w:val="left"/>
        <w:rPr>
          <w:rFonts w:ascii="Calibri" w:hAnsi="Calibri" w:cs="Arial"/>
          <w:sz w:val="24"/>
        </w:rPr>
      </w:pPr>
    </w:p>
    <w:p w:rsidR="00DE6AF4" w:rsidRPr="00DE6AF4" w:rsidRDefault="00DE6AF4" w:rsidP="00DE6AF4">
      <w:pPr>
        <w:pStyle w:val="Alt6Bullet1"/>
        <w:jc w:val="left"/>
        <w:rPr>
          <w:rFonts w:ascii="Calibri" w:hAnsi="Calibri" w:cs="Arial"/>
          <w:sz w:val="24"/>
        </w:rPr>
      </w:pPr>
      <w:r w:rsidRPr="00DE6AF4">
        <w:rPr>
          <w:rFonts w:ascii="Calibri" w:hAnsi="Calibri" w:cs="Arial"/>
          <w:sz w:val="24"/>
        </w:rPr>
        <w:t>Commissioning work is not planned to start for several months.</w:t>
      </w:r>
    </w:p>
    <w:p w:rsidR="00DE6AF4" w:rsidRPr="00DE6AF4" w:rsidRDefault="00DE6AF4" w:rsidP="00DE6AF4">
      <w:pPr>
        <w:rPr>
          <w:rFonts w:ascii="Calibri" w:hAnsi="Calibri" w:cs="Arial"/>
          <w:sz w:val="24"/>
          <w:szCs w:val="24"/>
        </w:rPr>
      </w:pPr>
    </w:p>
    <w:p w:rsidR="00DE6AF4" w:rsidRPr="00DE6AF4" w:rsidRDefault="00DE6AF4" w:rsidP="00DE6AF4">
      <w:pPr>
        <w:rPr>
          <w:rFonts w:ascii="Calibri" w:hAnsi="Calibri" w:cs="Arial"/>
          <w:b/>
          <w:sz w:val="24"/>
          <w:szCs w:val="24"/>
        </w:rPr>
      </w:pPr>
      <w:r w:rsidRPr="00DE6AF4">
        <w:rPr>
          <w:rFonts w:ascii="Calibri" w:hAnsi="Calibri" w:cs="Arial"/>
          <w:b/>
          <w:sz w:val="24"/>
          <w:szCs w:val="24"/>
        </w:rPr>
        <w:lastRenderedPageBreak/>
        <w:t>QUESTIONS</w:t>
      </w:r>
    </w:p>
    <w:p w:rsidR="00DE6AF4" w:rsidRPr="00DE6AF4" w:rsidRDefault="00DE6AF4" w:rsidP="00DE6AF4">
      <w:pPr>
        <w:pStyle w:val="Ctrl3-Style3QP"/>
        <w:tabs>
          <w:tab w:val="clear" w:pos="1440"/>
        </w:tabs>
        <w:ind w:left="709" w:hanging="709"/>
        <w:jc w:val="left"/>
        <w:rPr>
          <w:rFonts w:ascii="Calibri" w:hAnsi="Calibri" w:cs="Arial"/>
          <w:b/>
          <w:sz w:val="24"/>
          <w:szCs w:val="24"/>
        </w:rPr>
      </w:pPr>
    </w:p>
    <w:p w:rsidR="00DE6AF4" w:rsidRPr="00DE6AF4" w:rsidRDefault="00DE6AF4" w:rsidP="00BB3062">
      <w:pPr>
        <w:pStyle w:val="Ctrl3-Style3QP"/>
        <w:numPr>
          <w:ilvl w:val="0"/>
          <w:numId w:val="5"/>
        </w:numPr>
        <w:tabs>
          <w:tab w:val="clear" w:pos="1440"/>
        </w:tabs>
        <w:jc w:val="left"/>
        <w:rPr>
          <w:rFonts w:ascii="Calibri" w:hAnsi="Calibri" w:cs="Arial"/>
          <w:sz w:val="24"/>
          <w:szCs w:val="24"/>
        </w:rPr>
      </w:pPr>
      <w:r>
        <w:rPr>
          <w:rFonts w:ascii="Calibri" w:hAnsi="Calibri" w:cs="Arial"/>
          <w:sz w:val="24"/>
          <w:szCs w:val="24"/>
        </w:rPr>
        <w:t xml:space="preserve">Compare </w:t>
      </w:r>
      <w:r w:rsidRPr="00DE6AF4">
        <w:rPr>
          <w:rFonts w:ascii="Calibri" w:hAnsi="Calibri" w:cs="Arial"/>
          <w:sz w:val="24"/>
          <w:szCs w:val="24"/>
        </w:rPr>
        <w:t>the percentage progress (planned v</w:t>
      </w:r>
      <w:r w:rsidR="00BB3062">
        <w:rPr>
          <w:rFonts w:ascii="Calibri" w:hAnsi="Calibri" w:cs="Arial"/>
          <w:sz w:val="24"/>
          <w:szCs w:val="24"/>
        </w:rPr>
        <w:t>s</w:t>
      </w:r>
      <w:r w:rsidRPr="00DE6AF4">
        <w:rPr>
          <w:rFonts w:ascii="Calibri" w:hAnsi="Calibri" w:cs="Arial"/>
          <w:sz w:val="24"/>
          <w:szCs w:val="24"/>
        </w:rPr>
        <w:t xml:space="preserve"> actual) of each phase after six months (on 30 June).</w:t>
      </w:r>
    </w:p>
    <w:p w:rsidR="00DE6AF4" w:rsidRPr="00DE6AF4" w:rsidRDefault="00DE6AF4" w:rsidP="00DE6AF4">
      <w:pPr>
        <w:pStyle w:val="Header"/>
        <w:rPr>
          <w:rFonts w:cs="Arial"/>
          <w:sz w:val="24"/>
          <w:szCs w:val="24"/>
        </w:rPr>
      </w:pPr>
    </w:p>
    <w:p w:rsidR="00DE6AF4" w:rsidRPr="00DE6AF4" w:rsidRDefault="00DE6AF4" w:rsidP="00BB3062">
      <w:pPr>
        <w:pStyle w:val="Header"/>
        <w:numPr>
          <w:ilvl w:val="0"/>
          <w:numId w:val="5"/>
        </w:numPr>
        <w:rPr>
          <w:rFonts w:cs="Arial"/>
          <w:sz w:val="24"/>
          <w:szCs w:val="24"/>
        </w:rPr>
      </w:pPr>
      <w:r w:rsidRPr="00DE6AF4">
        <w:rPr>
          <w:rFonts w:cs="Arial"/>
          <w:sz w:val="24"/>
          <w:szCs w:val="24"/>
        </w:rPr>
        <w:t>Prepare a management</w:t>
      </w:r>
      <w:r>
        <w:rPr>
          <w:rFonts w:cs="Arial"/>
          <w:sz w:val="24"/>
          <w:szCs w:val="24"/>
        </w:rPr>
        <w:t xml:space="preserve"> summary </w:t>
      </w:r>
      <w:r w:rsidR="00BB3062">
        <w:rPr>
          <w:rFonts w:cs="Arial"/>
          <w:sz w:val="24"/>
          <w:szCs w:val="24"/>
        </w:rPr>
        <w:t xml:space="preserve">(bullet points) </w:t>
      </w:r>
      <w:r>
        <w:rPr>
          <w:rFonts w:cs="Arial"/>
          <w:sz w:val="24"/>
          <w:szCs w:val="24"/>
        </w:rPr>
        <w:t>for the entire project, highlighting any concerns.</w:t>
      </w:r>
    </w:p>
    <w:p w:rsidR="00DE6AF4" w:rsidRPr="00DE6AF4" w:rsidRDefault="00DE6AF4" w:rsidP="00DE6AF4">
      <w:pPr>
        <w:pStyle w:val="Header"/>
        <w:rPr>
          <w:rFonts w:cs="Arial"/>
          <w:sz w:val="24"/>
          <w:szCs w:val="24"/>
        </w:rPr>
      </w:pPr>
    </w:p>
    <w:p w:rsidR="00DE6AF4" w:rsidRPr="00DE6AF4" w:rsidRDefault="00DE6AF4" w:rsidP="00DE6AF4">
      <w:pPr>
        <w:pStyle w:val="Header"/>
        <w:rPr>
          <w:rFonts w:cs="Arial"/>
          <w:sz w:val="24"/>
          <w:szCs w:val="24"/>
        </w:rPr>
      </w:pPr>
    </w:p>
    <w:p w:rsidR="00DE6AF4" w:rsidRPr="00DE6AF4" w:rsidRDefault="00DE6AF4" w:rsidP="00C45706">
      <w:pPr>
        <w:rPr>
          <w:rFonts w:ascii="Calibri" w:hAnsi="Calibri" w:cs="Arial"/>
          <w:sz w:val="24"/>
          <w:szCs w:val="24"/>
        </w:rPr>
      </w:pPr>
    </w:p>
    <w:sectPr w:rsidR="00DE6AF4" w:rsidRPr="00DE6AF4" w:rsidSect="00422A1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53" w:rsidRDefault="00651753" w:rsidP="00B71E51">
      <w:pPr>
        <w:spacing w:after="0" w:line="240" w:lineRule="auto"/>
      </w:pPr>
      <w:r>
        <w:separator/>
      </w:r>
    </w:p>
  </w:endnote>
  <w:endnote w:type="continuationSeparator" w:id="0">
    <w:p w:rsidR="00651753" w:rsidRDefault="00651753"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 xml:space="preserve">Element </w:t>
    </w:r>
    <w:r w:rsidR="00BB3062">
      <w:t>4</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53" w:rsidRDefault="00651753" w:rsidP="00B71E51">
      <w:pPr>
        <w:spacing w:after="0" w:line="240" w:lineRule="auto"/>
      </w:pPr>
      <w:r>
        <w:separator/>
      </w:r>
    </w:p>
  </w:footnote>
  <w:footnote w:type="continuationSeparator" w:id="0">
    <w:p w:rsidR="00651753" w:rsidRDefault="00651753"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14:anchorId="20FCB195" wp14:editId="19355BBA">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FA4"/>
    <w:multiLevelType w:val="hybridMultilevel"/>
    <w:tmpl w:val="C4707EB8"/>
    <w:lvl w:ilvl="0" w:tplc="79A40256">
      <w:start w:val="1"/>
      <w:numFmt w:val="bullet"/>
      <w:pStyle w:val="Alt6Bullet1"/>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44BDB"/>
    <w:multiLevelType w:val="hybridMultilevel"/>
    <w:tmpl w:val="D3D89CB4"/>
    <w:lvl w:ilvl="0" w:tplc="4B623B6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A339D0"/>
    <w:multiLevelType w:val="hybridMultilevel"/>
    <w:tmpl w:val="236E8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B06B0B"/>
    <w:multiLevelType w:val="hybridMultilevel"/>
    <w:tmpl w:val="02969D58"/>
    <w:lvl w:ilvl="0" w:tplc="BE344742">
      <w:start w:val="1"/>
      <w:numFmt w:val="lowerLetter"/>
      <w:lvlText w:val="(%1)"/>
      <w:lvlJc w:val="left"/>
      <w:pPr>
        <w:ind w:left="1462" w:hanging="720"/>
      </w:pPr>
      <w:rPr>
        <w:rFonts w:cs="Times New Roman" w:hint="default"/>
        <w:b/>
        <w:color w:val="auto"/>
      </w:r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5F86"/>
    <w:rsid w:val="000376F3"/>
    <w:rsid w:val="00186995"/>
    <w:rsid w:val="001C559D"/>
    <w:rsid w:val="001E1F2D"/>
    <w:rsid w:val="00200258"/>
    <w:rsid w:val="00254090"/>
    <w:rsid w:val="002842ED"/>
    <w:rsid w:val="002E6811"/>
    <w:rsid w:val="00395D4D"/>
    <w:rsid w:val="003F321C"/>
    <w:rsid w:val="004351E6"/>
    <w:rsid w:val="00444B62"/>
    <w:rsid w:val="004A31E9"/>
    <w:rsid w:val="005E0B3B"/>
    <w:rsid w:val="00651753"/>
    <w:rsid w:val="00730EE0"/>
    <w:rsid w:val="00751480"/>
    <w:rsid w:val="007A3515"/>
    <w:rsid w:val="007A49A9"/>
    <w:rsid w:val="00823014"/>
    <w:rsid w:val="00823B07"/>
    <w:rsid w:val="00824911"/>
    <w:rsid w:val="00834A9C"/>
    <w:rsid w:val="008372E1"/>
    <w:rsid w:val="008A1C39"/>
    <w:rsid w:val="008C53DB"/>
    <w:rsid w:val="008E3BC1"/>
    <w:rsid w:val="00914331"/>
    <w:rsid w:val="00951AAD"/>
    <w:rsid w:val="009D698C"/>
    <w:rsid w:val="00AC4A11"/>
    <w:rsid w:val="00AE04BE"/>
    <w:rsid w:val="00B004C4"/>
    <w:rsid w:val="00B12D87"/>
    <w:rsid w:val="00B3002A"/>
    <w:rsid w:val="00B63ADD"/>
    <w:rsid w:val="00B71E51"/>
    <w:rsid w:val="00B77647"/>
    <w:rsid w:val="00B81E0D"/>
    <w:rsid w:val="00BB3062"/>
    <w:rsid w:val="00BD0002"/>
    <w:rsid w:val="00BD2EB2"/>
    <w:rsid w:val="00C45706"/>
    <w:rsid w:val="00C47E62"/>
    <w:rsid w:val="00C66271"/>
    <w:rsid w:val="00D30207"/>
    <w:rsid w:val="00D659DA"/>
    <w:rsid w:val="00D873BE"/>
    <w:rsid w:val="00DE6AF4"/>
    <w:rsid w:val="00DF2121"/>
    <w:rsid w:val="00ED68D5"/>
    <w:rsid w:val="00F25741"/>
    <w:rsid w:val="00F46D59"/>
    <w:rsid w:val="00F74460"/>
    <w:rsid w:val="00FA2F0B"/>
    <w:rsid w:val="00FA6549"/>
    <w:rsid w:val="00FD5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B36E6-432C-4C0C-899D-AF855D49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8C53D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lt1-SectionABCQuestion">
    <w:name w:val="Alt 1 - Section ABC Question"/>
    <w:basedOn w:val="Normal"/>
    <w:next w:val="Normal"/>
    <w:rsid w:val="000376F3"/>
    <w:pPr>
      <w:spacing w:before="180" w:after="180" w:line="240" w:lineRule="auto"/>
      <w:jc w:val="both"/>
    </w:pPr>
    <w:rPr>
      <w:rFonts w:ascii="Univers LT Std 55" w:eastAsia="Times New Roman" w:hAnsi="Univers LT Std 55" w:cs="Times New Roman"/>
      <w:b/>
      <w:szCs w:val="24"/>
      <w:lang w:val="en-GB" w:eastAsia="en-GB"/>
    </w:rPr>
  </w:style>
  <w:style w:type="paragraph" w:customStyle="1" w:styleId="Ctrl3-Style3QP">
    <w:name w:val="Ctrl 3 - Style 3 QP"/>
    <w:basedOn w:val="Normal"/>
    <w:next w:val="Normal"/>
    <w:rsid w:val="000376F3"/>
    <w:pPr>
      <w:tabs>
        <w:tab w:val="left" w:pos="720"/>
        <w:tab w:val="left" w:pos="1440"/>
        <w:tab w:val="right" w:pos="9000"/>
      </w:tabs>
      <w:spacing w:after="0" w:line="240" w:lineRule="auto"/>
      <w:ind w:left="1440" w:hanging="1440"/>
      <w:jc w:val="both"/>
    </w:pPr>
    <w:rPr>
      <w:rFonts w:ascii="Univers LT Std 55" w:eastAsia="Times New Roman" w:hAnsi="Univers LT Std 55" w:cs="Times New Roman"/>
      <w:szCs w:val="20"/>
      <w:lang w:val="en-GB" w:eastAsia="en-GB"/>
    </w:rPr>
  </w:style>
  <w:style w:type="paragraph" w:customStyle="1" w:styleId="Ctrl4-Style4QP">
    <w:name w:val="Ctrl 4 - Style 4 QP"/>
    <w:basedOn w:val="Normal"/>
    <w:next w:val="Normal"/>
    <w:rsid w:val="000376F3"/>
    <w:pPr>
      <w:tabs>
        <w:tab w:val="right" w:pos="9000"/>
      </w:tabs>
      <w:spacing w:after="0" w:line="240" w:lineRule="auto"/>
      <w:ind w:left="1440"/>
      <w:jc w:val="both"/>
    </w:pPr>
    <w:rPr>
      <w:rFonts w:ascii="Univers LT Std 55" w:eastAsia="Times New Roman" w:hAnsi="Univers LT Std 55" w:cs="Times New Roman"/>
      <w:szCs w:val="20"/>
      <w:lang w:val="en-GB" w:eastAsia="en-GB"/>
    </w:rPr>
  </w:style>
  <w:style w:type="paragraph" w:customStyle="1" w:styleId="Ctrl5-Style5QP">
    <w:name w:val="Ctrl 5 - Style 5 QP"/>
    <w:basedOn w:val="Normal"/>
    <w:next w:val="Normal"/>
    <w:rsid w:val="000376F3"/>
    <w:pPr>
      <w:tabs>
        <w:tab w:val="left" w:pos="1440"/>
        <w:tab w:val="right" w:pos="9000"/>
      </w:tabs>
      <w:spacing w:after="0" w:line="240" w:lineRule="auto"/>
      <w:ind w:left="1440" w:hanging="720"/>
      <w:jc w:val="both"/>
    </w:pPr>
    <w:rPr>
      <w:rFonts w:ascii="Univers LT Std 55" w:eastAsia="Times New Roman" w:hAnsi="Univers LT Std 55" w:cs="Times New Roman"/>
      <w:szCs w:val="20"/>
      <w:lang w:val="en-GB" w:eastAsia="en-GB"/>
    </w:rPr>
  </w:style>
  <w:style w:type="paragraph" w:customStyle="1" w:styleId="Daynumbers">
    <w:name w:val="Day numbers"/>
    <w:basedOn w:val="Normal"/>
    <w:link w:val="DaynumbersChar"/>
    <w:rsid w:val="00951AAD"/>
    <w:pPr>
      <w:spacing w:after="0" w:line="240" w:lineRule="auto"/>
      <w:jc w:val="right"/>
    </w:pPr>
    <w:rPr>
      <w:rFonts w:ascii="Times New Roman" w:eastAsia="Times New Roman" w:hAnsi="Times New Roman" w:cs="Times New Roman"/>
      <w:sz w:val="20"/>
      <w:szCs w:val="24"/>
    </w:rPr>
  </w:style>
  <w:style w:type="paragraph" w:customStyle="1" w:styleId="Months">
    <w:name w:val="Months"/>
    <w:basedOn w:val="Normal"/>
    <w:rsid w:val="00951AAD"/>
    <w:pPr>
      <w:spacing w:after="0" w:line="240" w:lineRule="auto"/>
      <w:jc w:val="center"/>
    </w:pPr>
    <w:rPr>
      <w:rFonts w:ascii="Arial" w:eastAsia="Times New Roman" w:hAnsi="Arial" w:cs="Times New Roman"/>
      <w:b/>
      <w:sz w:val="24"/>
      <w:szCs w:val="24"/>
    </w:rPr>
  </w:style>
  <w:style w:type="paragraph" w:customStyle="1" w:styleId="DaysofWeek">
    <w:name w:val="Days of Week"/>
    <w:basedOn w:val="Normal"/>
    <w:rsid w:val="00951AAD"/>
    <w:pPr>
      <w:spacing w:after="0" w:line="240" w:lineRule="auto"/>
      <w:jc w:val="center"/>
    </w:pPr>
    <w:rPr>
      <w:rFonts w:ascii="Times New Roman" w:eastAsia="Times New Roman" w:hAnsi="Times New Roman" w:cs="Times New Roman"/>
      <w:sz w:val="20"/>
      <w:szCs w:val="24"/>
    </w:rPr>
  </w:style>
  <w:style w:type="character" w:customStyle="1" w:styleId="DaynumbersChar">
    <w:name w:val="Day numbers Char"/>
    <w:link w:val="Daynumbers"/>
    <w:rsid w:val="00951AAD"/>
    <w:rPr>
      <w:rFonts w:ascii="Times New Roman" w:eastAsia="Times New Roman" w:hAnsi="Times New Roman" w:cs="Times New Roman"/>
      <w:sz w:val="20"/>
      <w:szCs w:val="24"/>
    </w:rPr>
  </w:style>
  <w:style w:type="paragraph" w:customStyle="1" w:styleId="Alt6Bullet1">
    <w:name w:val="Alt+6 Bullet 1"/>
    <w:basedOn w:val="Normal"/>
    <w:rsid w:val="00DE6AF4"/>
    <w:pPr>
      <w:numPr>
        <w:numId w:val="4"/>
      </w:numPr>
      <w:tabs>
        <w:tab w:val="left" w:pos="720"/>
        <w:tab w:val="right" w:pos="9000"/>
      </w:tabs>
      <w:spacing w:after="0" w:line="240" w:lineRule="auto"/>
      <w:jc w:val="both"/>
    </w:pPr>
    <w:rPr>
      <w:rFonts w:ascii="Univers LT Std 55" w:eastAsia="Times New Roman" w:hAnsi="Univers LT Std 55"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20</cp:revision>
  <dcterms:created xsi:type="dcterms:W3CDTF">2017-01-24T09:30:00Z</dcterms:created>
  <dcterms:modified xsi:type="dcterms:W3CDTF">2017-07-13T12:30:00Z</dcterms:modified>
</cp:coreProperties>
</file>