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4B5FE7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DECISION-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802E5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8476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1847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BI – Technology in action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18476F" w:rsidRPr="00EB7903" w:rsidRDefault="0018476F" w:rsidP="0018476F">
      <w:pPr>
        <w:pStyle w:val="Casestudytitle"/>
      </w:pPr>
      <w:r w:rsidRPr="00254638">
        <w:t xml:space="preserve">Case study: </w:t>
      </w:r>
      <w:r>
        <w:t>BI – Technology in action</w:t>
      </w:r>
    </w:p>
    <w:p w:rsidR="0018476F" w:rsidRDefault="0018476F" w:rsidP="0018476F">
      <w:pPr>
        <w:pStyle w:val="Casestudysubtitle"/>
        <w:ind w:firstLine="720"/>
      </w:pPr>
      <w:r>
        <w:t xml:space="preserve">Microsoft Power BI  </w:t>
      </w:r>
      <w:r>
        <w:tab/>
      </w:r>
      <w:r>
        <w:tab/>
      </w:r>
      <w:r>
        <w:tab/>
      </w:r>
      <w:r>
        <w:tab/>
      </w:r>
      <w:r>
        <w:tab/>
        <w:t>Oracle Business Analytics</w:t>
      </w:r>
    </w:p>
    <w:p w:rsidR="0018476F" w:rsidRDefault="0018476F" w:rsidP="0018476F">
      <w:pPr>
        <w:pStyle w:val="Casestudysubtitle"/>
        <w:jc w:val="center"/>
      </w:pPr>
      <w:r>
        <w:rPr>
          <w:rFonts w:ascii="Calibri Light" w:hAnsi="Calibri Light"/>
          <w:noProof/>
          <w:lang w:eastAsia="en-GB"/>
        </w:rPr>
        <w:drawing>
          <wp:inline distT="0" distB="0" distL="0" distR="0" wp14:anchorId="34B239D7" wp14:editId="3461C825">
            <wp:extent cx="2736850" cy="2361841"/>
            <wp:effectExtent l="19050" t="19050" r="25400" b="19409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40" cy="23618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ab/>
      </w:r>
      <w:r>
        <w:rPr>
          <w:rFonts w:ascii="Calibri Light" w:hAnsi="Calibri Light"/>
          <w:noProof/>
          <w:lang w:eastAsia="en-GB"/>
        </w:rPr>
        <w:drawing>
          <wp:inline distT="0" distB="0" distL="0" distR="0" wp14:anchorId="26480185" wp14:editId="336F0922">
            <wp:extent cx="1803400" cy="2381250"/>
            <wp:effectExtent l="19050" t="0" r="6350" b="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76F" w:rsidRDefault="0000057B" w:rsidP="0018476F">
      <w:pPr>
        <w:pStyle w:val="Casestudysubtitle"/>
        <w:rPr>
          <w:b w:val="0"/>
          <w:color w:val="4472C4" w:themeColor="accent1"/>
          <w:sz w:val="22"/>
          <w:szCs w:val="22"/>
        </w:rPr>
      </w:pPr>
      <w:hyperlink r:id="rId9" w:history="1">
        <w:r w:rsidR="0018476F" w:rsidRPr="001A334C">
          <w:rPr>
            <w:rStyle w:val="Hyperlink"/>
            <w:b w:val="0"/>
            <w:color w:val="4472C4" w:themeColor="accent1"/>
            <w:sz w:val="22"/>
            <w:szCs w:val="22"/>
          </w:rPr>
          <w:t>https://powerbi.microsoft.com/en-us/what-is-power-bi/</w:t>
        </w:r>
      </w:hyperlink>
      <w:r w:rsidR="0018476F" w:rsidRPr="001A334C">
        <w:rPr>
          <w:b w:val="0"/>
          <w:color w:val="4472C4" w:themeColor="accent1"/>
          <w:sz w:val="18"/>
          <w:szCs w:val="18"/>
        </w:rPr>
        <w:tab/>
      </w:r>
      <w:r w:rsidR="0018476F">
        <w:rPr>
          <w:b w:val="0"/>
          <w:sz w:val="18"/>
          <w:szCs w:val="18"/>
        </w:rPr>
        <w:tab/>
      </w:r>
      <w:r w:rsidR="0018476F">
        <w:rPr>
          <w:b w:val="0"/>
          <w:sz w:val="18"/>
          <w:szCs w:val="18"/>
        </w:rPr>
        <w:tab/>
      </w:r>
      <w:hyperlink r:id="rId10" w:history="1">
        <w:r w:rsidR="0018476F" w:rsidRPr="001A334C">
          <w:rPr>
            <w:rStyle w:val="Hyperlink"/>
            <w:b w:val="0"/>
            <w:color w:val="4472C4" w:themeColor="accent1"/>
            <w:sz w:val="22"/>
            <w:szCs w:val="22"/>
          </w:rPr>
          <w:t>https://go.oracle.com</w:t>
        </w:r>
      </w:hyperlink>
    </w:p>
    <w:p w:rsidR="0018476F" w:rsidRDefault="0018476F" w:rsidP="0018476F">
      <w:pPr>
        <w:pStyle w:val="Casestudysubtitle"/>
        <w:rPr>
          <w:rFonts w:asciiTheme="minorHAnsi" w:hAnsiTheme="minorHAnsi" w:cstheme="minorHAnsi"/>
          <w:b w:val="0"/>
          <w:color w:val="4472C4" w:themeColor="accent1"/>
          <w:sz w:val="22"/>
          <w:szCs w:val="22"/>
        </w:rPr>
      </w:pPr>
      <w:r>
        <w:rPr>
          <w:rFonts w:asciiTheme="minorHAnsi" w:hAnsiTheme="minorHAnsi" w:cstheme="minorHAnsi"/>
          <w:b w:val="0"/>
          <w:color w:val="4472C4" w:themeColor="accent1"/>
          <w:sz w:val="22"/>
          <w:szCs w:val="22"/>
        </w:rPr>
        <w:t>Other links to look at:</w:t>
      </w:r>
    </w:p>
    <w:p w:rsidR="0018476F" w:rsidRDefault="0000057B" w:rsidP="0018476F">
      <w:pPr>
        <w:pStyle w:val="Casestudysubtitle"/>
        <w:rPr>
          <w:rFonts w:asciiTheme="minorHAnsi" w:hAnsiTheme="minorHAnsi" w:cstheme="minorHAnsi"/>
          <w:b w:val="0"/>
          <w:color w:val="4472C4" w:themeColor="accent1"/>
          <w:sz w:val="22"/>
          <w:szCs w:val="22"/>
        </w:rPr>
      </w:pPr>
      <w:hyperlink r:id="rId11" w:history="1">
        <w:r w:rsidR="0018476F" w:rsidRPr="005143FF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https://www.ibm.com/business-intelligence</w:t>
        </w:r>
      </w:hyperlink>
    </w:p>
    <w:p w:rsidR="0018476F" w:rsidRDefault="0000057B" w:rsidP="0018476F">
      <w:pPr>
        <w:pStyle w:val="Casestudysubtitle"/>
        <w:rPr>
          <w:rFonts w:asciiTheme="minorHAnsi" w:hAnsiTheme="minorHAnsi" w:cstheme="minorHAnsi"/>
          <w:b w:val="0"/>
          <w:color w:val="4472C4" w:themeColor="accent1"/>
          <w:sz w:val="22"/>
          <w:szCs w:val="22"/>
        </w:rPr>
      </w:pPr>
      <w:hyperlink r:id="rId12" w:history="1">
        <w:r w:rsidR="0018476F" w:rsidRPr="005143FF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https://www.sap.com/uk/solution/platform-technology/analytics/business-intelligence-bi.html</w:t>
        </w:r>
      </w:hyperlink>
    </w:p>
    <w:p w:rsidR="0018476F" w:rsidRPr="001A334C" w:rsidRDefault="0000057B" w:rsidP="0018476F">
      <w:pPr>
        <w:pStyle w:val="Casestudysubtitle"/>
        <w:rPr>
          <w:rFonts w:asciiTheme="minorHAnsi" w:hAnsiTheme="minorHAnsi" w:cstheme="minorHAnsi"/>
          <w:b w:val="0"/>
          <w:color w:val="4472C4" w:themeColor="accent1"/>
          <w:sz w:val="22"/>
          <w:szCs w:val="22"/>
        </w:rPr>
      </w:pPr>
      <w:hyperlink r:id="rId13" w:history="1">
        <w:r w:rsidR="0018476F" w:rsidRPr="005143FF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http://www.qlik.com/en-gb</w:t>
        </w:r>
      </w:hyperlink>
      <w:r w:rsidR="0018476F">
        <w:rPr>
          <w:rFonts w:asciiTheme="minorHAnsi" w:hAnsiTheme="minorHAnsi" w:cstheme="minorHAnsi"/>
          <w:b w:val="0"/>
          <w:color w:val="4472C4" w:themeColor="accent1"/>
          <w:sz w:val="22"/>
          <w:szCs w:val="22"/>
        </w:rPr>
        <w:t xml:space="preserve">  - Qlik let you download trial software for free</w:t>
      </w:r>
    </w:p>
    <w:p w:rsidR="0018476F" w:rsidRPr="004B5FE7" w:rsidRDefault="0018476F" w:rsidP="0018476F">
      <w:pPr>
        <w:numPr>
          <w:ilvl w:val="0"/>
          <w:numId w:val="3"/>
        </w:numPr>
        <w:tabs>
          <w:tab w:val="num" w:pos="720"/>
        </w:tabs>
        <w:rPr>
          <w:sz w:val="24"/>
          <w:szCs w:val="24"/>
          <w:lang w:val="en-GB"/>
        </w:rPr>
      </w:pPr>
      <w:r w:rsidRPr="004B5FE7">
        <w:rPr>
          <w:sz w:val="24"/>
          <w:szCs w:val="24"/>
          <w:lang w:val="en-GB"/>
        </w:rPr>
        <w:t>Review and compare the case study examples for IBM, SAP and Qlik</w:t>
      </w:r>
    </w:p>
    <w:p w:rsidR="0018476F" w:rsidRPr="004B5FE7" w:rsidRDefault="0018476F" w:rsidP="0018476F">
      <w:pPr>
        <w:numPr>
          <w:ilvl w:val="0"/>
          <w:numId w:val="3"/>
        </w:numPr>
        <w:tabs>
          <w:tab w:val="num" w:pos="720"/>
        </w:tabs>
        <w:rPr>
          <w:sz w:val="24"/>
          <w:szCs w:val="24"/>
          <w:lang w:val="en-GB"/>
        </w:rPr>
      </w:pPr>
      <w:r w:rsidRPr="004B5FE7">
        <w:rPr>
          <w:sz w:val="24"/>
          <w:szCs w:val="24"/>
          <w:lang w:val="en-GB"/>
        </w:rPr>
        <w:t>What type of businesses are these companies targeting?</w:t>
      </w:r>
    </w:p>
    <w:p w:rsidR="0018476F" w:rsidRPr="004B5FE7" w:rsidRDefault="0018476F" w:rsidP="0018476F">
      <w:pPr>
        <w:numPr>
          <w:ilvl w:val="0"/>
          <w:numId w:val="3"/>
        </w:numPr>
        <w:tabs>
          <w:tab w:val="num" w:pos="720"/>
        </w:tabs>
        <w:rPr>
          <w:sz w:val="24"/>
          <w:szCs w:val="24"/>
          <w:lang w:val="en-GB"/>
        </w:rPr>
      </w:pPr>
      <w:r w:rsidRPr="004B5FE7">
        <w:rPr>
          <w:sz w:val="24"/>
          <w:szCs w:val="24"/>
          <w:lang w:val="en-GB"/>
        </w:rPr>
        <w:t>What services do each offer?</w:t>
      </w:r>
    </w:p>
    <w:p w:rsidR="0018476F" w:rsidRPr="004B5FE7" w:rsidRDefault="0018476F" w:rsidP="0018476F">
      <w:pPr>
        <w:numPr>
          <w:ilvl w:val="0"/>
          <w:numId w:val="3"/>
        </w:numPr>
        <w:tabs>
          <w:tab w:val="num" w:pos="720"/>
        </w:tabs>
        <w:rPr>
          <w:sz w:val="24"/>
          <w:szCs w:val="24"/>
          <w:lang w:val="en-GB"/>
        </w:rPr>
      </w:pPr>
      <w:r w:rsidRPr="004B5FE7">
        <w:rPr>
          <w:sz w:val="24"/>
          <w:szCs w:val="24"/>
          <w:lang w:val="en-GB"/>
        </w:rPr>
        <w:t>Evaluate each website?</w:t>
      </w:r>
    </w:p>
    <w:p w:rsidR="0018476F" w:rsidRPr="004B5FE7" w:rsidRDefault="0018476F" w:rsidP="0018476F">
      <w:pPr>
        <w:numPr>
          <w:ilvl w:val="0"/>
          <w:numId w:val="3"/>
        </w:numPr>
        <w:tabs>
          <w:tab w:val="num" w:pos="720"/>
        </w:tabs>
        <w:rPr>
          <w:sz w:val="24"/>
          <w:szCs w:val="24"/>
          <w:lang w:val="en-GB"/>
        </w:rPr>
      </w:pPr>
      <w:r w:rsidRPr="004B5FE7">
        <w:rPr>
          <w:sz w:val="24"/>
          <w:szCs w:val="24"/>
          <w:lang w:val="en-GB"/>
        </w:rPr>
        <w:t>Based on this information which would you recommend and why?</w:t>
      </w:r>
    </w:p>
    <w:p w:rsidR="0018476F" w:rsidRDefault="0018476F" w:rsidP="0018476F">
      <w:pPr>
        <w:rPr>
          <w:i/>
          <w:sz w:val="24"/>
          <w:szCs w:val="24"/>
        </w:rPr>
      </w:pPr>
      <w:r w:rsidRPr="004B5FE7">
        <w:rPr>
          <w:i/>
          <w:sz w:val="24"/>
          <w:szCs w:val="24"/>
        </w:rPr>
        <w:t>Hint:  You might wish to draw up a table comparing the organi</w:t>
      </w:r>
      <w:r w:rsidR="004B5FE7">
        <w:rPr>
          <w:i/>
          <w:sz w:val="24"/>
          <w:szCs w:val="24"/>
        </w:rPr>
        <w:t>s</w:t>
      </w:r>
      <w:r w:rsidRPr="004B5FE7">
        <w:rPr>
          <w:i/>
          <w:sz w:val="24"/>
          <w:szCs w:val="24"/>
        </w:rPr>
        <w:t>ations</w:t>
      </w:r>
      <w:r w:rsidR="004B5FE7">
        <w:rPr>
          <w:i/>
          <w:sz w:val="24"/>
          <w:szCs w:val="24"/>
        </w:rPr>
        <w:t>.</w:t>
      </w:r>
    </w:p>
    <w:p w:rsidR="004B5FE7" w:rsidRDefault="004B5FE7" w:rsidP="0018476F">
      <w:pPr>
        <w:rPr>
          <w:i/>
          <w:sz w:val="24"/>
          <w:szCs w:val="24"/>
        </w:rPr>
      </w:pPr>
    </w:p>
    <w:p w:rsidR="004B5FE7" w:rsidRDefault="004B5FE7" w:rsidP="0018476F">
      <w:pPr>
        <w:rPr>
          <w:i/>
          <w:sz w:val="24"/>
          <w:szCs w:val="24"/>
        </w:rPr>
      </w:pPr>
    </w:p>
    <w:p w:rsidR="004B5FE7" w:rsidRDefault="004B5FE7" w:rsidP="0018476F">
      <w:pPr>
        <w:rPr>
          <w:i/>
          <w:sz w:val="24"/>
          <w:szCs w:val="24"/>
        </w:rPr>
      </w:pPr>
    </w:p>
    <w:p w:rsidR="004B5FE7" w:rsidRPr="004B5FE7" w:rsidRDefault="004B5FE7" w:rsidP="0018476F">
      <w:pPr>
        <w:rPr>
          <w:i/>
          <w:sz w:val="24"/>
          <w:szCs w:val="24"/>
        </w:rPr>
      </w:pPr>
      <w:bookmarkStart w:id="0" w:name="_GoBack"/>
      <w:bookmarkEnd w:id="0"/>
    </w:p>
    <w:p w:rsidR="001B7F44" w:rsidRDefault="001B7F44"/>
    <w:sectPr w:rsidR="001B7F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57B" w:rsidRDefault="0000057B" w:rsidP="00E35DF6">
      <w:pPr>
        <w:spacing w:after="0" w:line="240" w:lineRule="auto"/>
      </w:pPr>
      <w:r>
        <w:separator/>
      </w:r>
    </w:p>
  </w:endnote>
  <w:endnote w:type="continuationSeparator" w:id="0">
    <w:p w:rsidR="0000057B" w:rsidRDefault="0000057B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802E5">
    <w:pPr>
      <w:pStyle w:val="Footer"/>
    </w:pPr>
    <w:r>
      <w:t>Element 2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57B" w:rsidRDefault="0000057B" w:rsidP="00E35DF6">
      <w:pPr>
        <w:spacing w:after="0" w:line="240" w:lineRule="auto"/>
      </w:pPr>
      <w:r>
        <w:separator/>
      </w:r>
    </w:p>
  </w:footnote>
  <w:footnote w:type="continuationSeparator" w:id="0">
    <w:p w:rsidR="0000057B" w:rsidRDefault="0000057B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A6FA9"/>
    <w:multiLevelType w:val="hybridMultilevel"/>
    <w:tmpl w:val="E05E20A6"/>
    <w:lvl w:ilvl="0" w:tplc="001C8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1E605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32834C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796F1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4AE05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152CA0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B60E5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50E0EA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2364C1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D424D1D"/>
    <w:multiLevelType w:val="hybridMultilevel"/>
    <w:tmpl w:val="BF28F9EA"/>
    <w:lvl w:ilvl="0" w:tplc="2A1CBA28">
      <w:start w:val="1"/>
      <w:numFmt w:val="decimal"/>
      <w:pStyle w:val="Chaptersubtitle"/>
      <w:lvlText w:val="%1.1"/>
      <w:lvlJc w:val="left"/>
      <w:pPr>
        <w:ind w:left="360" w:hanging="360"/>
      </w:pPr>
      <w:rPr>
        <w:rFonts w:hint="default"/>
      </w:rPr>
    </w:lvl>
    <w:lvl w:ilvl="1" w:tplc="CD46973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0057B"/>
    <w:rsid w:val="0018476F"/>
    <w:rsid w:val="001B7F44"/>
    <w:rsid w:val="004B5FE7"/>
    <w:rsid w:val="007E5B2D"/>
    <w:rsid w:val="00836F00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customStyle="1" w:styleId="Casestudytitle">
    <w:name w:val="Case study: title"/>
    <w:basedOn w:val="Normal"/>
    <w:next w:val="Normal"/>
    <w:qFormat/>
    <w:rsid w:val="0018476F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9E2F3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18476F"/>
    <w:rPr>
      <w:rFonts w:asciiTheme="majorHAnsi" w:hAnsiTheme="majorHAnsi"/>
      <w:b/>
    </w:rPr>
  </w:style>
  <w:style w:type="paragraph" w:customStyle="1" w:styleId="Chaptersubtitle">
    <w:name w:val="Chapter subtitle"/>
    <w:basedOn w:val="Normal"/>
    <w:qFormat/>
    <w:rsid w:val="0018476F"/>
    <w:pPr>
      <w:numPr>
        <w:numId w:val="2"/>
      </w:numPr>
      <w:ind w:left="567" w:hanging="567"/>
    </w:pPr>
    <w:rPr>
      <w:rFonts w:asciiTheme="majorHAnsi" w:hAnsiTheme="majorHAnsi"/>
      <w:b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184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qlik.com/en-gb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sap.com/uk/solution/platform-technology/analytics/business-intelligence-bi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bm.com/business-intelligenc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go.oracle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powerbi.microsoft.com/en-us/what-is-power-bi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2017-08-18T08:47:00Z</dcterms:created>
  <dcterms:modified xsi:type="dcterms:W3CDTF">2017-08-18T08:47:00Z</dcterms:modified>
</cp:coreProperties>
</file>