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E2214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B51FAB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6054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6054A0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Nestl</w:t>
      </w:r>
      <w:r w:rsidRPr="006054A0">
        <w:rPr>
          <w:rFonts w:eastAsia="Calibri" w:cs="Arial"/>
          <w:b/>
          <w:bCs/>
          <w:color w:val="003967"/>
          <w:sz w:val="28"/>
          <w:lang w:val="en-GB" w:eastAsia="en-GB"/>
        </w:rPr>
        <w:t>é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– Selecting options and risk management HOMEWORK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6054A0" w:rsidRDefault="00E2214A" w:rsidP="006054A0">
      <w:pPr>
        <w:spacing w:before="240"/>
        <w:rPr>
          <w:i/>
          <w:iCs/>
          <w:color w:val="4472C4" w:themeColor="accent1"/>
          <w:lang w:val="en-GB"/>
        </w:rPr>
      </w:pPr>
      <w:r w:rsidRPr="00E2214A">
        <w:rPr>
          <w:i/>
          <w:iCs/>
          <w:color w:val="4472C4" w:themeColor="accent1"/>
          <w:lang w:val="en-GB"/>
        </w:rPr>
        <w:t>Working in your Nestlé activity groups:</w:t>
      </w:r>
    </w:p>
    <w:p w:rsidR="00613595" w:rsidRPr="00613595" w:rsidRDefault="00613595" w:rsidP="006054A0">
      <w:pPr>
        <w:spacing w:before="240"/>
        <w:rPr>
          <w:b/>
          <w:iCs/>
          <w:lang w:val="en-GB"/>
        </w:rPr>
      </w:pPr>
      <w:r w:rsidRPr="00613595">
        <w:rPr>
          <w:b/>
          <w:iCs/>
          <w:lang w:val="en-GB"/>
        </w:rPr>
        <w:t xml:space="preserve">Selecting options: </w:t>
      </w:r>
      <w:r w:rsidRPr="00613595">
        <w:rPr>
          <w:b/>
          <w:iCs/>
          <w:lang w:val="en-GB"/>
        </w:rPr>
        <w:t>Nestlé</w:t>
      </w:r>
      <w:r w:rsidRPr="00613595">
        <w:rPr>
          <w:b/>
          <w:iCs/>
          <w:lang w:val="en-GB"/>
        </w:rPr>
        <w:t xml:space="preserve"> in Society</w:t>
      </w:r>
    </w:p>
    <w:p w:rsidR="00613595" w:rsidRPr="00613595" w:rsidRDefault="00613595" w:rsidP="006054A0">
      <w:pPr>
        <w:spacing w:before="240"/>
        <w:rPr>
          <w:iCs/>
          <w:lang w:val="en-GB"/>
        </w:rPr>
      </w:pPr>
      <w:r w:rsidRPr="00613595">
        <w:rPr>
          <w:iCs/>
          <w:lang w:val="en-GB"/>
        </w:rPr>
        <w:t xml:space="preserve">In </w:t>
      </w:r>
      <w:r>
        <w:rPr>
          <w:iCs/>
          <w:lang w:val="en-GB"/>
        </w:rPr>
        <w:t>Activity 8</w:t>
      </w:r>
      <w:bookmarkStart w:id="0" w:name="_GoBack"/>
      <w:bookmarkEnd w:id="0"/>
      <w:r w:rsidRPr="00613595">
        <w:rPr>
          <w:iCs/>
          <w:lang w:val="en-GB"/>
        </w:rPr>
        <w:t>, you developed options for Nestlé. Use these for the following task:</w:t>
      </w:r>
    </w:p>
    <w:p w:rsidR="006054A0" w:rsidRPr="006054A0" w:rsidRDefault="006054A0" w:rsidP="00E2214A">
      <w:r w:rsidRPr="006054A0">
        <w:t>1. Evaluate each one for suitability, acceptability and feasibility – building a scoring mechanism</w:t>
      </w:r>
      <w:r w:rsidR="00E2214A">
        <w:t>.</w:t>
      </w:r>
      <w:r w:rsidRPr="006054A0">
        <w:t xml:space="preserve"> </w:t>
      </w:r>
    </w:p>
    <w:p w:rsidR="006054A0" w:rsidRPr="006054A0" w:rsidRDefault="006054A0" w:rsidP="00E2214A">
      <w:pPr>
        <w:ind w:left="227" w:hanging="227"/>
      </w:pPr>
      <w:r w:rsidRPr="006054A0">
        <w:t>2. Use a decision tree – indicating probabilities of success and likely return (investment appraisal considerations may help)</w:t>
      </w:r>
      <w:r w:rsidR="00E2214A">
        <w:t>.</w:t>
      </w:r>
    </w:p>
    <w:p w:rsidR="006054A0" w:rsidRPr="006054A0" w:rsidRDefault="006054A0" w:rsidP="00E2214A">
      <w:r w:rsidRPr="006054A0">
        <w:t>3. Identify other intangible benefits of the options (cost-benefit)</w:t>
      </w:r>
      <w:r w:rsidR="00E2214A">
        <w:t>.</w:t>
      </w:r>
    </w:p>
    <w:p w:rsidR="006054A0" w:rsidRPr="006054A0" w:rsidRDefault="006054A0" w:rsidP="00E2214A">
      <w:r w:rsidRPr="006054A0">
        <w:t>4. Recommend a strategy</w:t>
      </w:r>
      <w:r w:rsidR="00E2214A">
        <w:t>.</w:t>
      </w:r>
    </w:p>
    <w:p w:rsidR="00E2214A" w:rsidRDefault="00E2214A" w:rsidP="006054A0">
      <w:pPr>
        <w:spacing w:before="240"/>
        <w:rPr>
          <w:b/>
          <w:iCs/>
          <w:color w:val="4472C4" w:themeColor="accent1"/>
          <w:lang w:val="en-GB"/>
        </w:rPr>
      </w:pPr>
      <w:r w:rsidRPr="00E2214A">
        <w:rPr>
          <w:i/>
          <w:iCs/>
          <w:color w:val="4472C4" w:themeColor="accent1"/>
          <w:lang w:val="en-GB"/>
        </w:rPr>
        <w:t>Working in your Nestlé activity groups</w:t>
      </w:r>
      <w:r>
        <w:rPr>
          <w:b/>
          <w:iCs/>
          <w:color w:val="4472C4" w:themeColor="accent1"/>
          <w:lang w:val="en-GB"/>
        </w:rPr>
        <w:t xml:space="preserve">: </w:t>
      </w:r>
    </w:p>
    <w:p w:rsidR="00E2214A" w:rsidRPr="006054A0" w:rsidRDefault="00E2214A" w:rsidP="006054A0">
      <w:pPr>
        <w:spacing w:before="240"/>
        <w:rPr>
          <w:b/>
          <w:iCs/>
          <w:color w:val="4472C4" w:themeColor="accent1"/>
          <w:lang w:val="en-GB"/>
        </w:rPr>
      </w:pPr>
      <w:r>
        <w:rPr>
          <w:iCs/>
          <w:lang w:val="en-GB"/>
        </w:rPr>
        <w:t>C</w:t>
      </w:r>
      <w:r w:rsidRPr="00E2214A">
        <w:rPr>
          <w:iCs/>
          <w:lang w:val="en-GB"/>
        </w:rPr>
        <w:t xml:space="preserve">onsider </w:t>
      </w:r>
      <w:r w:rsidR="006054A0" w:rsidRPr="00E2214A">
        <w:rPr>
          <w:iCs/>
          <w:lang w:val="en-GB"/>
        </w:rPr>
        <w:t>Risk management for Nestl</w:t>
      </w:r>
      <w:r w:rsidR="006054A0" w:rsidRPr="00E2214A">
        <w:rPr>
          <w:rFonts w:ascii="Calibri" w:hAnsi="Calibri" w:cs="Calibri"/>
          <w:iCs/>
          <w:lang w:val="en-GB"/>
        </w:rPr>
        <w:t>é</w:t>
      </w:r>
      <w:r w:rsidR="006054A0" w:rsidRPr="00E2214A">
        <w:rPr>
          <w:iCs/>
          <w:lang w:val="en-GB"/>
        </w:rPr>
        <w:t xml:space="preserve"> in Society</w:t>
      </w:r>
    </w:p>
    <w:p w:rsidR="006054A0" w:rsidRPr="006054A0" w:rsidRDefault="006054A0" w:rsidP="00E2214A">
      <w:pPr>
        <w:ind w:left="227" w:hanging="227"/>
      </w:pPr>
      <w:r w:rsidRPr="006054A0">
        <w:t>1. With reference to the Impact and Probability matrix (</w:t>
      </w:r>
      <w:r w:rsidR="00E2214A">
        <w:t>page 97 of your study guide</w:t>
      </w:r>
      <w:r w:rsidRPr="006054A0">
        <w:t>), how would you evaluate the risk profile of your recommendation?</w:t>
      </w:r>
    </w:p>
    <w:p w:rsidR="006054A0" w:rsidRPr="006054A0" w:rsidRDefault="006054A0" w:rsidP="00E2214A">
      <w:pPr>
        <w:ind w:left="924" w:hanging="924"/>
      </w:pPr>
      <w:r w:rsidRPr="006054A0">
        <w:t>2. What strategies could you adopt to deal with the risks?</w:t>
      </w:r>
    </w:p>
    <w:p w:rsidR="006054A0" w:rsidRPr="006054A0" w:rsidRDefault="006054A0" w:rsidP="006054A0">
      <w:pPr>
        <w:rPr>
          <w:rFonts w:eastAsia="Calibri" w:cs="Times New Roman"/>
          <w:b/>
          <w:noProof/>
          <w:color w:val="6699FF"/>
          <w:lang w:val="en-GB" w:eastAsia="en-GB"/>
        </w:rPr>
      </w:pPr>
      <w:r w:rsidRPr="006054A0">
        <w:rPr>
          <w:rFonts w:eastAsia="Calibri" w:cs="Times New Roman"/>
          <w:b/>
          <w:noProof/>
          <w:color w:val="6699FF"/>
          <w:lang w:val="en-GB" w:eastAsia="en-GB"/>
        </w:rPr>
        <w:br w:type="page"/>
      </w:r>
    </w:p>
    <w:p w:rsidR="001B7F44" w:rsidRDefault="001B7F44"/>
    <w:sectPr w:rsidR="001B7F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BB5" w:rsidRDefault="00A87BB5" w:rsidP="00E35DF6">
      <w:pPr>
        <w:spacing w:after="0" w:line="240" w:lineRule="auto"/>
      </w:pPr>
      <w:r>
        <w:separator/>
      </w:r>
    </w:p>
  </w:endnote>
  <w:endnote w:type="continuationSeparator" w:id="0">
    <w:p w:rsidR="00A87BB5" w:rsidRDefault="00A87BB5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B51FAB">
    <w:pPr>
      <w:pStyle w:val="Footer"/>
    </w:pPr>
    <w:r>
      <w:t>Element 4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BB5" w:rsidRDefault="00A87BB5" w:rsidP="00E35DF6">
      <w:pPr>
        <w:spacing w:after="0" w:line="240" w:lineRule="auto"/>
      </w:pPr>
      <w:r>
        <w:separator/>
      </w:r>
    </w:p>
  </w:footnote>
  <w:footnote w:type="continuationSeparator" w:id="0">
    <w:p w:rsidR="00A87BB5" w:rsidRDefault="00A87BB5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2A0799"/>
    <w:rsid w:val="006054A0"/>
    <w:rsid w:val="00613595"/>
    <w:rsid w:val="007E5B2D"/>
    <w:rsid w:val="00836F00"/>
    <w:rsid w:val="00A87BB5"/>
    <w:rsid w:val="00B01F08"/>
    <w:rsid w:val="00B51FAB"/>
    <w:rsid w:val="00E2214A"/>
    <w:rsid w:val="00E2448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NormalWeb">
    <w:name w:val="Normal (Web)"/>
    <w:basedOn w:val="Normal"/>
    <w:uiPriority w:val="99"/>
    <w:semiHidden/>
    <w:unhideWhenUsed/>
    <w:rsid w:val="00605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2017-08-18T11:19:00Z</dcterms:created>
  <dcterms:modified xsi:type="dcterms:W3CDTF">2017-08-18T11:22:00Z</dcterms:modified>
</cp:coreProperties>
</file>