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6E" w:rsidRPr="005847A3" w:rsidRDefault="00FB726E" w:rsidP="00FB726E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FB726E" w:rsidRPr="005847A3" w:rsidRDefault="00FB726E" w:rsidP="00FB726E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3: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4</w:t>
      </w:r>
    </w:p>
    <w:p w:rsidR="00081189" w:rsidRPr="00FB726E" w:rsidRDefault="00FB726E" w:rsidP="00FB726E">
      <w:pPr>
        <w:pStyle w:val="Heading2"/>
        <w:ind w:left="0" w:firstLine="0"/>
        <w:jc w:val="left"/>
        <w:rPr>
          <w:b/>
          <w:noProof/>
          <w:sz w:val="28"/>
        </w:rPr>
      </w:pPr>
      <w:r>
        <w:rPr>
          <w:rFonts w:eastAsia="Calibri" w:cs="Times New Roman"/>
          <w:b/>
          <w:color w:val="0072CE"/>
          <w:sz w:val="52"/>
          <w:szCs w:val="24"/>
        </w:rPr>
        <w:t>HOMEWORK</w:t>
      </w:r>
      <w:r>
        <w:rPr>
          <w:rFonts w:eastAsia="Calibri" w:cs="Times New Roman"/>
          <w:b/>
          <w:color w:val="0072CE"/>
          <w:sz w:val="52"/>
          <w:szCs w:val="24"/>
        </w:rPr>
        <w:t xml:space="preserve"> ACTIVITY</w:t>
      </w:r>
      <w:r>
        <w:rPr>
          <w:rFonts w:eastAsia="Calibri" w:cs="Times New Roman"/>
          <w:b/>
          <w:color w:val="0072CE"/>
          <w:sz w:val="52"/>
          <w:szCs w:val="24"/>
        </w:rPr>
        <w:br/>
      </w:r>
    </w:p>
    <w:p w:rsidR="00AD54E1" w:rsidRPr="00FB726E" w:rsidRDefault="00EE1F37" w:rsidP="00FB726E">
      <w:pPr>
        <w:pStyle w:val="Heading2"/>
        <w:ind w:left="0" w:firstLine="0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 xml:space="preserve">Google’s consumer barometer </w:t>
      </w:r>
    </w:p>
    <w:p w:rsidR="00EE1F37" w:rsidRPr="00FB726E" w:rsidRDefault="00EE1F37" w:rsidP="00FB726E">
      <w:pPr>
        <w:pStyle w:val="Bhead"/>
        <w:rPr>
          <w:rFonts w:asciiTheme="majorHAnsi" w:eastAsia="Times New Roman" w:hAnsiTheme="majorHAnsi" w:cstheme="majorHAnsi"/>
          <w:bCs/>
          <w:color w:val="auto"/>
          <w:sz w:val="20"/>
          <w:szCs w:val="20"/>
        </w:rPr>
      </w:pPr>
      <w:r w:rsidRPr="00FB726E">
        <w:rPr>
          <w:color w:val="auto"/>
        </w:rPr>
        <w:t xml:space="preserve">Helping marketers to understand how people use the internet </w:t>
      </w:r>
    </w:p>
    <w:p w:rsidR="00EE1F37" w:rsidRDefault="00BA1B21" w:rsidP="00FB726E">
      <w:pPr>
        <w:pStyle w:val="Bhead"/>
        <w:rPr>
          <w:rFonts w:asciiTheme="majorHAnsi" w:eastAsia="Times New Roman" w:hAnsiTheme="majorHAnsi" w:cstheme="majorHAnsi"/>
          <w:bCs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78105</wp:posOffset>
            </wp:positionV>
            <wp:extent cx="3242945" cy="2162175"/>
            <wp:effectExtent l="0" t="0" r="0" b="9525"/>
            <wp:wrapSquare wrapText="bothSides"/>
            <wp:docPr id="10" name="Picture 10" descr="Social Media, Digitization, Digital, Letters,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ocial Media, Digitization, Digital, Letters, Ema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37" w:rsidRPr="00FB726E" w:rsidRDefault="00EE1F37" w:rsidP="00FB726E">
      <w:pPr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FB726E">
        <w:rPr>
          <w:rFonts w:asciiTheme="majorHAnsi" w:eastAsia="Times New Roman" w:hAnsiTheme="majorHAnsi" w:cstheme="majorHAnsi"/>
          <w:bCs/>
          <w:sz w:val="24"/>
          <w:szCs w:val="24"/>
        </w:rPr>
        <w:t xml:space="preserve">Visit the Think with Google website and explore the research data that you </w:t>
      </w:r>
      <w:bookmarkStart w:id="0" w:name="_GoBack"/>
      <w:bookmarkEnd w:id="0"/>
      <w:r w:rsidRPr="00FB726E">
        <w:rPr>
          <w:rFonts w:asciiTheme="majorHAnsi" w:eastAsia="Times New Roman" w:hAnsiTheme="majorHAnsi" w:cstheme="majorHAnsi"/>
          <w:bCs/>
          <w:sz w:val="24"/>
          <w:szCs w:val="24"/>
        </w:rPr>
        <w:t>find there.</w:t>
      </w:r>
    </w:p>
    <w:p w:rsidR="00EE1F37" w:rsidRPr="00FB726E" w:rsidRDefault="00EE1F37" w:rsidP="00EE1F37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EE1F37" w:rsidRPr="00FB726E" w:rsidRDefault="00EE1F37" w:rsidP="00FB726E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sz w:val="24"/>
          <w:szCs w:val="24"/>
        </w:rPr>
      </w:pPr>
      <w:r w:rsidRPr="00FB726E">
        <w:rPr>
          <w:rFonts w:asciiTheme="majorHAnsi" w:eastAsia="Times New Roman" w:hAnsiTheme="majorHAnsi" w:cstheme="majorHAnsi"/>
          <w:bCs/>
          <w:sz w:val="24"/>
          <w:szCs w:val="24"/>
        </w:rPr>
        <w:t>Be curious about the depth and breadth of information and find five strong insights that interest you the most. These can be about anything or anyone!</w:t>
      </w:r>
    </w:p>
    <w:p w:rsidR="00EE1F37" w:rsidRPr="00FB726E" w:rsidRDefault="00EE1F37" w:rsidP="00EE1F37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sz w:val="24"/>
          <w:szCs w:val="24"/>
        </w:rPr>
      </w:pPr>
    </w:p>
    <w:p w:rsidR="00EE1F37" w:rsidRPr="00FB726E" w:rsidRDefault="00EE1F37" w:rsidP="00FB726E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sz w:val="24"/>
          <w:szCs w:val="24"/>
        </w:rPr>
      </w:pPr>
      <w:r w:rsidRPr="00FB726E">
        <w:rPr>
          <w:rFonts w:asciiTheme="majorHAnsi" w:eastAsia="Times New Roman" w:hAnsiTheme="majorHAnsi" w:cstheme="majorHAnsi"/>
          <w:sz w:val="24"/>
          <w:szCs w:val="24"/>
        </w:rPr>
        <w:t>Make some notes and come to the next session prepared to discuss your finding</w:t>
      </w:r>
      <w:r w:rsidR="00FB726E">
        <w:rPr>
          <w:rFonts w:asciiTheme="majorHAnsi" w:eastAsia="Times New Roman" w:hAnsiTheme="majorHAnsi" w:cstheme="majorHAnsi"/>
          <w:sz w:val="24"/>
          <w:szCs w:val="24"/>
        </w:rPr>
        <w:t>s</w:t>
      </w:r>
      <w:r w:rsidRPr="00FB726E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CC71B7" w:rsidRPr="00FB726E" w:rsidRDefault="00EE1F37" w:rsidP="00FB726E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  <w:hyperlink r:id="rId8" w:history="1">
        <w:r w:rsidRPr="00FB726E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https://www.consumerbarometer.com/en/</w:t>
        </w:r>
      </w:hyperlink>
      <w:r w:rsidRPr="00FB726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BA1B21" w:rsidRPr="00FB726E" w:rsidRDefault="00BA1B21" w:rsidP="00FB726E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BA1B21" w:rsidRPr="00FB726E" w:rsidRDefault="00BA1B21" w:rsidP="00FB726E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24"/>
          <w:szCs w:val="24"/>
        </w:rPr>
      </w:pPr>
    </w:p>
    <w:p w:rsidR="00BA1B21" w:rsidRDefault="00BA1B21" w:rsidP="00FB726E">
      <w:pPr>
        <w:pStyle w:val="ListParagraph"/>
        <w:tabs>
          <w:tab w:val="left" w:pos="204"/>
        </w:tabs>
        <w:spacing w:before="20" w:after="20" w:line="240" w:lineRule="auto"/>
        <w:ind w:left="62"/>
        <w:rPr>
          <w:rFonts w:asciiTheme="majorHAnsi" w:eastAsia="Times New Roman" w:hAnsiTheme="majorHAnsi" w:cstheme="majorHAnsi"/>
          <w:bCs/>
          <w:sz w:val="16"/>
          <w:szCs w:val="16"/>
        </w:rPr>
      </w:pPr>
    </w:p>
    <w:p w:rsidR="00BA1B21" w:rsidRPr="00FB726E" w:rsidRDefault="00FB726E" w:rsidP="00FB726E">
      <w:pPr>
        <w:pStyle w:val="ListParagraph"/>
        <w:tabs>
          <w:tab w:val="left" w:pos="204"/>
        </w:tabs>
        <w:spacing w:before="20" w:after="20" w:line="240" w:lineRule="auto"/>
        <w:ind w:left="62"/>
        <w:rPr>
          <w:i/>
          <w:sz w:val="20"/>
          <w:szCs w:val="20"/>
        </w:rPr>
      </w:pPr>
      <w:r w:rsidRPr="00FB726E">
        <w:rPr>
          <w:i/>
          <w:sz w:val="20"/>
          <w:szCs w:val="20"/>
        </w:rPr>
        <w:t xml:space="preserve">(Image source: </w:t>
      </w:r>
      <w:hyperlink r:id="rId9" w:history="1">
        <w:r w:rsidRPr="00FB726E">
          <w:rPr>
            <w:rStyle w:val="Hyperlink"/>
            <w:i/>
            <w:sz w:val="20"/>
            <w:szCs w:val="20"/>
          </w:rPr>
          <w:t>https://pixabay.com/en/social-media-digitization-digital-2786261/</w:t>
        </w:r>
      </w:hyperlink>
      <w:r w:rsidRPr="00FB726E">
        <w:rPr>
          <w:i/>
          <w:sz w:val="20"/>
          <w:szCs w:val="20"/>
        </w:rPr>
        <w:t>)</w:t>
      </w:r>
    </w:p>
    <w:sectPr w:rsidR="00BA1B21" w:rsidRPr="00FB726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0F" w:rsidRDefault="0070090F" w:rsidP="00994718">
      <w:pPr>
        <w:spacing w:after="0" w:line="240" w:lineRule="auto"/>
      </w:pPr>
      <w:r>
        <w:separator/>
      </w:r>
    </w:p>
  </w:endnote>
  <w:endnote w:type="continuationSeparator" w:id="0">
    <w:p w:rsidR="0070090F" w:rsidRDefault="0070090F" w:rsidP="0099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18" w:rsidRPr="00994718" w:rsidRDefault="00994718" w:rsidP="00994718">
    <w:pPr>
      <w:pStyle w:val="Footer"/>
      <w:pBdr>
        <w:bottom w:val="single" w:sz="6" w:space="1" w:color="auto"/>
      </w:pBdr>
    </w:pPr>
  </w:p>
  <w:p w:rsidR="00994718" w:rsidRDefault="00994718" w:rsidP="00994718">
    <w:pPr>
      <w:pStyle w:val="Footer"/>
    </w:pPr>
    <w:r w:rsidRPr="00994718">
      <w:t xml:space="preserve">Element </w:t>
    </w:r>
    <w:r w:rsidR="009A76FB">
      <w:t>3</w:t>
    </w:r>
    <w:r w:rsidRPr="00994718">
      <w:ptab w:relativeTo="margin" w:alignment="center" w:leader="none"/>
    </w:r>
    <w:r w:rsidRPr="00994718">
      <w:t>Copyright© ABE</w:t>
    </w:r>
  </w:p>
  <w:p w:rsidR="00994718" w:rsidRDefault="00994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0F" w:rsidRDefault="0070090F" w:rsidP="00994718">
      <w:pPr>
        <w:spacing w:after="0" w:line="240" w:lineRule="auto"/>
      </w:pPr>
      <w:r>
        <w:separator/>
      </w:r>
    </w:p>
  </w:footnote>
  <w:footnote w:type="continuationSeparator" w:id="0">
    <w:p w:rsidR="0070090F" w:rsidRDefault="0070090F" w:rsidP="0099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7" w:rsidRDefault="00C61B37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1B37" w:rsidRDefault="00C61B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2140F"/>
    <w:multiLevelType w:val="hybridMultilevel"/>
    <w:tmpl w:val="688E8D1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46B139DE"/>
    <w:multiLevelType w:val="hybridMultilevel"/>
    <w:tmpl w:val="D6B8EC54"/>
    <w:lvl w:ilvl="0" w:tplc="2182CD9C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rwUAnsVU4iwAAAA="/>
  </w:docVars>
  <w:rsids>
    <w:rsidRoot w:val="005365A9"/>
    <w:rsid w:val="00046086"/>
    <w:rsid w:val="00071235"/>
    <w:rsid w:val="00081189"/>
    <w:rsid w:val="000B17E8"/>
    <w:rsid w:val="000B79B9"/>
    <w:rsid w:val="00133130"/>
    <w:rsid w:val="00147E43"/>
    <w:rsid w:val="00180791"/>
    <w:rsid w:val="001A3F96"/>
    <w:rsid w:val="001E31AD"/>
    <w:rsid w:val="00216863"/>
    <w:rsid w:val="002226BC"/>
    <w:rsid w:val="00223B9D"/>
    <w:rsid w:val="00241E4C"/>
    <w:rsid w:val="002750E5"/>
    <w:rsid w:val="00317F5B"/>
    <w:rsid w:val="003A5878"/>
    <w:rsid w:val="00411955"/>
    <w:rsid w:val="00421B70"/>
    <w:rsid w:val="00445334"/>
    <w:rsid w:val="00462AE1"/>
    <w:rsid w:val="004A0850"/>
    <w:rsid w:val="004C6C92"/>
    <w:rsid w:val="004F59D0"/>
    <w:rsid w:val="00523A35"/>
    <w:rsid w:val="005365A9"/>
    <w:rsid w:val="00591488"/>
    <w:rsid w:val="005A4351"/>
    <w:rsid w:val="005D6A45"/>
    <w:rsid w:val="00690D37"/>
    <w:rsid w:val="006C1B28"/>
    <w:rsid w:val="006D4FC7"/>
    <w:rsid w:val="0070090F"/>
    <w:rsid w:val="00715BC5"/>
    <w:rsid w:val="007453EA"/>
    <w:rsid w:val="007C37F5"/>
    <w:rsid w:val="007E25AF"/>
    <w:rsid w:val="007F45CE"/>
    <w:rsid w:val="00846283"/>
    <w:rsid w:val="008565C0"/>
    <w:rsid w:val="00871C35"/>
    <w:rsid w:val="008731D4"/>
    <w:rsid w:val="008847D4"/>
    <w:rsid w:val="00920CA6"/>
    <w:rsid w:val="00955DB9"/>
    <w:rsid w:val="00994718"/>
    <w:rsid w:val="009A76FB"/>
    <w:rsid w:val="009E009A"/>
    <w:rsid w:val="009F0B84"/>
    <w:rsid w:val="00A10D62"/>
    <w:rsid w:val="00A179BC"/>
    <w:rsid w:val="00A21F5C"/>
    <w:rsid w:val="00A74AEC"/>
    <w:rsid w:val="00A96E9B"/>
    <w:rsid w:val="00AD54E1"/>
    <w:rsid w:val="00AF0E00"/>
    <w:rsid w:val="00B06AA6"/>
    <w:rsid w:val="00B23D59"/>
    <w:rsid w:val="00BA1B21"/>
    <w:rsid w:val="00C61B37"/>
    <w:rsid w:val="00CB1A5E"/>
    <w:rsid w:val="00CB7E1B"/>
    <w:rsid w:val="00CC5CDD"/>
    <w:rsid w:val="00CC71B7"/>
    <w:rsid w:val="00D1568D"/>
    <w:rsid w:val="00D1612A"/>
    <w:rsid w:val="00DA3195"/>
    <w:rsid w:val="00E277BA"/>
    <w:rsid w:val="00E82F87"/>
    <w:rsid w:val="00E87A9B"/>
    <w:rsid w:val="00ED2633"/>
    <w:rsid w:val="00EE1F37"/>
    <w:rsid w:val="00EE6C40"/>
    <w:rsid w:val="00F334BF"/>
    <w:rsid w:val="00F368DF"/>
    <w:rsid w:val="00F6356C"/>
    <w:rsid w:val="00F63BED"/>
    <w:rsid w:val="00F73A5D"/>
    <w:rsid w:val="00F7684A"/>
    <w:rsid w:val="00F94BD2"/>
    <w:rsid w:val="00FB726E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1">
    <w:name w:val="heading 1"/>
    <w:basedOn w:val="Normal"/>
    <w:next w:val="Normal"/>
    <w:link w:val="Heading1Char"/>
    <w:uiPriority w:val="9"/>
    <w:qFormat/>
    <w:rsid w:val="00F94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4718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7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94718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7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718"/>
  </w:style>
  <w:style w:type="paragraph" w:styleId="Footer">
    <w:name w:val="footer"/>
    <w:basedOn w:val="Normal"/>
    <w:link w:val="FooterChar"/>
    <w:uiPriority w:val="99"/>
    <w:unhideWhenUsed/>
    <w:rsid w:val="00994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718"/>
  </w:style>
  <w:style w:type="character" w:customStyle="1" w:styleId="Heading1Char">
    <w:name w:val="Heading 1 Char"/>
    <w:basedOn w:val="DefaultParagraphFont"/>
    <w:link w:val="Heading1"/>
    <w:uiPriority w:val="9"/>
    <w:rsid w:val="00F94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E1F37"/>
    <w:pPr>
      <w:spacing w:after="0" w:line="240" w:lineRule="auto"/>
    </w:pPr>
    <w:rPr>
      <w:rFonts w:ascii="Calibri Light" w:hAnsi="Calibri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barometer.com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social-media-digitization-digital-278626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2017-12-05T17:49:00Z</dcterms:created>
  <dcterms:modified xsi:type="dcterms:W3CDTF">2017-12-05T17:49:00Z</dcterms:modified>
</cp:coreProperties>
</file>