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BB709" w14:textId="77777777" w:rsidR="008D1A15" w:rsidRDefault="008D1A15" w:rsidP="008D1A1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5FF9C496" w14:textId="270912BF" w:rsidR="008D1A15" w:rsidRDefault="008D1A15" w:rsidP="008D1A1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BF7930D" w14:textId="77777777" w:rsidR="008D1A15" w:rsidRDefault="008D1A15" w:rsidP="008D1A1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33D1040F" w14:textId="3B4BB098" w:rsidR="008D1A15" w:rsidRDefault="008D1A15" w:rsidP="008D1A15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8D1A15">
        <w:rPr>
          <w:rFonts w:eastAsia="Calibri" w:cs="Arial"/>
          <w:b/>
          <w:bCs/>
          <w:color w:val="003967"/>
          <w:sz w:val="28"/>
          <w:lang w:val="en-GB" w:eastAsia="en-GB"/>
        </w:rPr>
        <w:t>The link between customer service and employee engagement, linked to business performance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EEF5B10" w14:textId="5B546F99" w:rsidR="00971C7E" w:rsidRPr="00971C7E" w:rsidRDefault="00971C7E" w:rsidP="008D1A15">
            <w:pPr>
              <w:rPr>
                <w:sz w:val="24"/>
                <w:szCs w:val="24"/>
              </w:rPr>
            </w:pPr>
            <w:r w:rsidRPr="00971C7E">
              <w:rPr>
                <w:sz w:val="24"/>
                <w:szCs w:val="24"/>
                <w:lang w:val="en-US"/>
              </w:rPr>
              <w:t>Individually, read the following article:</w:t>
            </w:r>
            <w:r w:rsidR="008D1A15">
              <w:rPr>
                <w:sz w:val="24"/>
                <w:szCs w:val="24"/>
                <w:lang w:val="en-US"/>
              </w:rPr>
              <w:t xml:space="preserve"> </w:t>
            </w:r>
            <w:r w:rsidRPr="00971C7E">
              <w:rPr>
                <w:sz w:val="24"/>
                <w:szCs w:val="24"/>
              </w:rPr>
              <w:t>Gary Cattermole, Jaime Johnson, Diane Jackson, (2014) "Employee engagement creates a brighter economic future at Jupiter Hotels",</w:t>
            </w:r>
            <w:r w:rsidR="008D1A15">
              <w:rPr>
                <w:sz w:val="24"/>
                <w:szCs w:val="24"/>
              </w:rPr>
              <w:t xml:space="preserve"> </w:t>
            </w:r>
            <w:r w:rsidRPr="00971C7E">
              <w:rPr>
                <w:sz w:val="24"/>
                <w:szCs w:val="24"/>
              </w:rPr>
              <w:t>Strategic HR Review, Vol. 13 Issue: 2</w:t>
            </w:r>
            <w:proofErr w:type="gramStart"/>
            <w:r w:rsidRPr="00971C7E">
              <w:rPr>
                <w:sz w:val="24"/>
                <w:szCs w:val="24"/>
              </w:rPr>
              <w:t>,pp</w:t>
            </w:r>
            <w:proofErr w:type="gramEnd"/>
            <w:r w:rsidRPr="00971C7E">
              <w:rPr>
                <w:sz w:val="24"/>
                <w:szCs w:val="24"/>
              </w:rPr>
              <w:t>. 81-85</w:t>
            </w:r>
            <w:r w:rsidR="008D1A15">
              <w:rPr>
                <w:sz w:val="24"/>
                <w:szCs w:val="24"/>
              </w:rPr>
              <w:t>. (This article will be available in your online student resources.)</w:t>
            </w:r>
          </w:p>
          <w:p w14:paraId="0F85394D" w14:textId="77777777" w:rsidR="00971C7E" w:rsidRPr="00971C7E" w:rsidRDefault="00971C7E" w:rsidP="00971C7E">
            <w:pPr>
              <w:rPr>
                <w:sz w:val="24"/>
                <w:szCs w:val="24"/>
              </w:rPr>
            </w:pPr>
            <w:r w:rsidRPr="00971C7E">
              <w:rPr>
                <w:sz w:val="24"/>
                <w:szCs w:val="24"/>
                <w:lang w:val="en-US"/>
              </w:rPr>
              <w:t> </w:t>
            </w:r>
          </w:p>
          <w:p w14:paraId="04F3F334" w14:textId="77777777" w:rsidR="00971C7E" w:rsidRDefault="00971C7E" w:rsidP="00971C7E">
            <w:pPr>
              <w:rPr>
                <w:sz w:val="24"/>
                <w:szCs w:val="24"/>
                <w:lang w:val="en-US"/>
              </w:rPr>
            </w:pPr>
            <w:r w:rsidRPr="00971C7E">
              <w:rPr>
                <w:sz w:val="24"/>
                <w:szCs w:val="24"/>
                <w:lang w:val="en-US"/>
              </w:rPr>
              <w:t>Now working in pairs, consider the following:</w:t>
            </w:r>
          </w:p>
          <w:p w14:paraId="54A11014" w14:textId="77777777" w:rsidR="00971C7E" w:rsidRPr="00971C7E" w:rsidRDefault="00971C7E" w:rsidP="00971C7E">
            <w:pPr>
              <w:rPr>
                <w:sz w:val="24"/>
                <w:szCs w:val="24"/>
              </w:rPr>
            </w:pPr>
          </w:p>
          <w:p w14:paraId="1DC5B629" w14:textId="77777777" w:rsidR="00C9279F" w:rsidRPr="00971C7E" w:rsidRDefault="00007C0E" w:rsidP="00971C7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71C7E">
              <w:rPr>
                <w:sz w:val="24"/>
                <w:szCs w:val="24"/>
                <w:lang w:val="en-US"/>
              </w:rPr>
              <w:t>The article states that it looks at the issues of how to monitor and increase levels of staff engagement over time to deliver business results.  Make a note of the key points that it makes to demonstrate this.</w:t>
            </w:r>
          </w:p>
          <w:p w14:paraId="41F2A74E" w14:textId="77777777" w:rsidR="00971C7E" w:rsidRDefault="00971C7E" w:rsidP="00971C7E">
            <w:pPr>
              <w:rPr>
                <w:sz w:val="24"/>
                <w:szCs w:val="24"/>
              </w:rPr>
            </w:pPr>
          </w:p>
          <w:p w14:paraId="514A3432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26C1466C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5FB7520F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16D3E577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5A16BBCE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352FA2CE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7F8591EC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423C09D0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14514CCD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0DFC1EF4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1C3C3F40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4E532E1A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681C6998" w14:textId="77777777" w:rsidR="008D1A15" w:rsidRDefault="008D1A15" w:rsidP="00971C7E">
            <w:pPr>
              <w:rPr>
                <w:sz w:val="24"/>
                <w:szCs w:val="24"/>
              </w:rPr>
            </w:pPr>
          </w:p>
          <w:p w14:paraId="250BD75E" w14:textId="77777777" w:rsidR="008D1A15" w:rsidRDefault="008D1A15" w:rsidP="00971C7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4E9F313" w14:textId="77777777" w:rsidR="00971C7E" w:rsidRPr="00971C7E" w:rsidRDefault="00971C7E" w:rsidP="00971C7E">
            <w:pPr>
              <w:rPr>
                <w:sz w:val="24"/>
                <w:szCs w:val="24"/>
              </w:rPr>
            </w:pPr>
            <w:r w:rsidRPr="00971C7E">
              <w:rPr>
                <w:sz w:val="24"/>
                <w:szCs w:val="24"/>
              </w:rPr>
              <w:t>Be prepared to discuss your answers in class.</w:t>
            </w:r>
          </w:p>
          <w:p w14:paraId="3B5FFB9A" w14:textId="18957FE4" w:rsidR="00E96034" w:rsidRPr="00D659DA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CC0CF" w14:textId="77777777" w:rsidR="002D4469" w:rsidRDefault="002D4469" w:rsidP="00B71E51">
      <w:pPr>
        <w:spacing w:after="0" w:line="240" w:lineRule="auto"/>
      </w:pPr>
      <w:r>
        <w:separator/>
      </w:r>
    </w:p>
  </w:endnote>
  <w:endnote w:type="continuationSeparator" w:id="0">
    <w:p w14:paraId="67363CD7" w14:textId="77777777" w:rsidR="002D4469" w:rsidRDefault="002D446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B16E0" w14:textId="77777777" w:rsidR="002D4469" w:rsidRDefault="002D4469" w:rsidP="00B71E51">
      <w:pPr>
        <w:spacing w:after="0" w:line="240" w:lineRule="auto"/>
      </w:pPr>
      <w:r>
        <w:separator/>
      </w:r>
    </w:p>
  </w:footnote>
  <w:footnote w:type="continuationSeparator" w:id="0">
    <w:p w14:paraId="02B173D3" w14:textId="77777777" w:rsidR="002D4469" w:rsidRDefault="002D446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74426"/>
    <w:multiLevelType w:val="hybridMultilevel"/>
    <w:tmpl w:val="624C5E62"/>
    <w:lvl w:ilvl="0" w:tplc="65ACE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A1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22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42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01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A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E7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09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AB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07C0E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3891"/>
    <w:rsid w:val="00254090"/>
    <w:rsid w:val="002842ED"/>
    <w:rsid w:val="002D4469"/>
    <w:rsid w:val="002F37B1"/>
    <w:rsid w:val="00337637"/>
    <w:rsid w:val="00350B0F"/>
    <w:rsid w:val="003C47FE"/>
    <w:rsid w:val="004351E6"/>
    <w:rsid w:val="00444B62"/>
    <w:rsid w:val="004D57A7"/>
    <w:rsid w:val="004F0809"/>
    <w:rsid w:val="0052671F"/>
    <w:rsid w:val="00537DDE"/>
    <w:rsid w:val="0055115D"/>
    <w:rsid w:val="005551C4"/>
    <w:rsid w:val="005E0B3B"/>
    <w:rsid w:val="00622AF2"/>
    <w:rsid w:val="006575F8"/>
    <w:rsid w:val="00694E8D"/>
    <w:rsid w:val="006A3FC5"/>
    <w:rsid w:val="006B5470"/>
    <w:rsid w:val="00723DCB"/>
    <w:rsid w:val="0072528E"/>
    <w:rsid w:val="00736DBB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D1A15"/>
    <w:rsid w:val="008E3BC1"/>
    <w:rsid w:val="00907178"/>
    <w:rsid w:val="00914331"/>
    <w:rsid w:val="00950698"/>
    <w:rsid w:val="00951C0E"/>
    <w:rsid w:val="00971C7E"/>
    <w:rsid w:val="0097263E"/>
    <w:rsid w:val="009B324B"/>
    <w:rsid w:val="009C4D06"/>
    <w:rsid w:val="009E234D"/>
    <w:rsid w:val="00A14EB0"/>
    <w:rsid w:val="00A461FC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BF6966"/>
    <w:rsid w:val="00C30E40"/>
    <w:rsid w:val="00C4463C"/>
    <w:rsid w:val="00C47E62"/>
    <w:rsid w:val="00C531A5"/>
    <w:rsid w:val="00C66271"/>
    <w:rsid w:val="00C83C25"/>
    <w:rsid w:val="00C9279F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96034"/>
    <w:rsid w:val="00EA7D46"/>
    <w:rsid w:val="00EB5212"/>
    <w:rsid w:val="00ED68D5"/>
    <w:rsid w:val="00EE6021"/>
    <w:rsid w:val="00EF0E9C"/>
    <w:rsid w:val="00EF746A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1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473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2017-11-02T14:11:00Z</dcterms:created>
  <dcterms:modified xsi:type="dcterms:W3CDTF">2017-11-02T14:11:00Z</dcterms:modified>
</cp:coreProperties>
</file>