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D5B" w:rsidRDefault="00227D5B" w:rsidP="00227D5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EFFECTIVE FINANCIAL MANAGEMENT</w:t>
      </w:r>
    </w:p>
    <w:p w:rsidR="00227D5B" w:rsidRPr="007A49A9" w:rsidRDefault="00227D5B" w:rsidP="00227D5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2: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6 </w:t>
      </w:r>
    </w:p>
    <w:p w:rsidR="00227D5B" w:rsidRDefault="00227D5B" w:rsidP="00227D5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227D5B" w:rsidRPr="007A49A9" w:rsidRDefault="00227D5B" w:rsidP="00227D5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Horizontal analysis</w:t>
      </w:r>
    </w:p>
    <w:p w:rsidR="007A49A9" w:rsidRPr="007A49A9" w:rsidRDefault="007A49A9" w:rsidP="00227D5B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p w:rsidR="00D66D7C" w:rsidRPr="00371BB5" w:rsidRDefault="00D66D7C" w:rsidP="00227D5B">
      <w:pPr>
        <w:pStyle w:val="Chaptersubtitle"/>
        <w:numPr>
          <w:ilvl w:val="0"/>
          <w:numId w:val="0"/>
        </w:numPr>
        <w:spacing w:line="276" w:lineRule="auto"/>
        <w:rPr>
          <w:rFonts w:cstheme="majorHAnsi"/>
          <w:b w:val="0"/>
          <w:sz w:val="22"/>
          <w:szCs w:val="22"/>
        </w:rPr>
      </w:pPr>
      <w:r w:rsidRPr="00371BB5">
        <w:rPr>
          <w:rFonts w:cstheme="majorHAnsi"/>
          <w:b w:val="0"/>
          <w:sz w:val="22"/>
          <w:szCs w:val="22"/>
        </w:rPr>
        <w:t>Horizontal and vertical analyses facilitate the interpretation and evaluation of the projected financial performance and financial position of a business over time.</w:t>
      </w:r>
    </w:p>
    <w:p w:rsidR="00D66D7C" w:rsidRPr="00371BB5" w:rsidRDefault="00D66D7C" w:rsidP="00227D5B">
      <w:pPr>
        <w:spacing w:line="276" w:lineRule="auto"/>
        <w:rPr>
          <w:rFonts w:asciiTheme="majorHAnsi" w:hAnsiTheme="majorHAnsi" w:cstheme="majorHAnsi"/>
          <w:lang w:val="en-GB"/>
        </w:rPr>
      </w:pPr>
      <w:r w:rsidRPr="00371BB5">
        <w:rPr>
          <w:rFonts w:asciiTheme="majorHAnsi" w:hAnsiTheme="majorHAnsi" w:cstheme="majorHAnsi"/>
          <w:lang w:val="en-GB"/>
        </w:rPr>
        <w:t>The following data ha</w:t>
      </w:r>
      <w:r w:rsidR="00371BB5">
        <w:rPr>
          <w:rFonts w:asciiTheme="majorHAnsi" w:hAnsiTheme="majorHAnsi" w:cstheme="majorHAnsi"/>
          <w:lang w:val="en-GB"/>
        </w:rPr>
        <w:t>s</w:t>
      </w:r>
      <w:r w:rsidRPr="00371BB5">
        <w:rPr>
          <w:rFonts w:asciiTheme="majorHAnsi" w:hAnsiTheme="majorHAnsi" w:cstheme="majorHAnsi"/>
          <w:lang w:val="en-GB"/>
        </w:rPr>
        <w:t xml:space="preserve"> been extracted from the projected financial statements of a business. The data cover</w:t>
      </w:r>
      <w:r w:rsidR="00371BB5">
        <w:rPr>
          <w:rFonts w:asciiTheme="majorHAnsi" w:hAnsiTheme="majorHAnsi" w:cstheme="majorHAnsi"/>
          <w:lang w:val="en-GB"/>
        </w:rPr>
        <w:t>s</w:t>
      </w:r>
      <w:r w:rsidRPr="00371BB5">
        <w:rPr>
          <w:rFonts w:asciiTheme="majorHAnsi" w:hAnsiTheme="majorHAnsi" w:cstheme="majorHAnsi"/>
          <w:lang w:val="en-GB"/>
        </w:rPr>
        <w:t xml:space="preserve"> </w:t>
      </w:r>
      <w:r w:rsidR="00371BB5">
        <w:rPr>
          <w:rFonts w:asciiTheme="majorHAnsi" w:hAnsiTheme="majorHAnsi" w:cstheme="majorHAnsi"/>
          <w:lang w:val="en-GB"/>
        </w:rPr>
        <w:t xml:space="preserve">4 </w:t>
      </w:r>
      <w:r w:rsidRPr="00371BB5">
        <w:rPr>
          <w:rFonts w:asciiTheme="majorHAnsi" w:hAnsiTheme="majorHAnsi" w:cstheme="majorHAnsi"/>
          <w:lang w:val="en-GB"/>
        </w:rPr>
        <w:t>years (</w:t>
      </w:r>
      <w:r w:rsidR="00371BB5">
        <w:rPr>
          <w:rFonts w:asciiTheme="majorHAnsi" w:hAnsiTheme="majorHAnsi" w:cstheme="majorHAnsi"/>
          <w:lang w:val="en-GB"/>
        </w:rPr>
        <w:t>Y1 to Y4</w:t>
      </w:r>
      <w:r w:rsidRPr="00371BB5">
        <w:rPr>
          <w:rFonts w:asciiTheme="majorHAnsi" w:hAnsiTheme="majorHAnsi" w:cstheme="majorHAnsi"/>
          <w:lang w:val="en-GB"/>
        </w:rPr>
        <w:t xml:space="preserve">). Note how the financial data has been used to develop an index, with year </w:t>
      </w:r>
      <w:r w:rsidR="00371BB5">
        <w:rPr>
          <w:rFonts w:asciiTheme="majorHAnsi" w:hAnsiTheme="majorHAnsi" w:cstheme="majorHAnsi"/>
          <w:lang w:val="en-GB"/>
        </w:rPr>
        <w:t>1</w:t>
      </w:r>
      <w:r w:rsidRPr="00371BB5">
        <w:rPr>
          <w:rFonts w:asciiTheme="majorHAnsi" w:hAnsiTheme="majorHAnsi" w:cstheme="majorHAnsi"/>
          <w:lang w:val="en-GB"/>
        </w:rPr>
        <w:t xml:space="preserve"> as the base year. Year </w:t>
      </w:r>
      <w:r w:rsidR="00371BB5">
        <w:rPr>
          <w:rFonts w:asciiTheme="majorHAnsi" w:hAnsiTheme="majorHAnsi" w:cstheme="majorHAnsi"/>
          <w:lang w:val="en-GB"/>
        </w:rPr>
        <w:t>1</w:t>
      </w:r>
      <w:r w:rsidRPr="00371BB5">
        <w:rPr>
          <w:rFonts w:asciiTheme="majorHAnsi" w:hAnsiTheme="majorHAnsi" w:cstheme="majorHAnsi"/>
          <w:lang w:val="en-GB"/>
        </w:rPr>
        <w:t xml:space="preserve"> has been used as the base for the index (and given an indexed value of 100). The indexed data in year </w:t>
      </w:r>
      <w:r w:rsidR="00371BB5">
        <w:rPr>
          <w:rFonts w:asciiTheme="majorHAnsi" w:hAnsiTheme="majorHAnsi" w:cstheme="majorHAnsi"/>
          <w:lang w:val="en-GB"/>
        </w:rPr>
        <w:t>2</w:t>
      </w:r>
      <w:r w:rsidRPr="00371BB5">
        <w:rPr>
          <w:rFonts w:asciiTheme="majorHAnsi" w:hAnsiTheme="majorHAnsi" w:cstheme="majorHAnsi"/>
          <w:lang w:val="en-GB"/>
        </w:rPr>
        <w:t xml:space="preserve"> has been expressed relative to the indexed data in year one. For example, the indexed figure for revenue in year </w:t>
      </w:r>
      <w:r w:rsidR="00371BB5">
        <w:rPr>
          <w:rFonts w:asciiTheme="majorHAnsi" w:hAnsiTheme="majorHAnsi" w:cstheme="majorHAnsi"/>
          <w:lang w:val="en-GB"/>
        </w:rPr>
        <w:t>2</w:t>
      </w:r>
      <w:r w:rsidRPr="00371BB5">
        <w:rPr>
          <w:rFonts w:asciiTheme="majorHAnsi" w:hAnsiTheme="majorHAnsi" w:cstheme="majorHAnsi"/>
          <w:lang w:val="en-GB"/>
        </w:rPr>
        <w:t xml:space="preserve"> was calculated as follows:</w:t>
      </w:r>
    </w:p>
    <w:p w:rsidR="00D66D7C" w:rsidRPr="00D66D7C" w:rsidRDefault="00D66D7C" w:rsidP="00227D5B">
      <w:pP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>(600 / 500) x 100 = 120</w:t>
      </w:r>
    </w:p>
    <w:p w:rsidR="00D66D7C" w:rsidRPr="00D66D7C" w:rsidRDefault="00D66D7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 xml:space="preserve">         </w:t>
      </w:r>
      <w:r w:rsidRPr="00D66D7C">
        <w:rPr>
          <w:rFonts w:asciiTheme="minorHAnsi" w:hAnsiTheme="minorHAnsi" w:cstheme="minorHAnsi"/>
          <w:lang w:val="en-GB"/>
        </w:rPr>
        <w:t xml:space="preserve">Projected </w:t>
      </w:r>
      <w:r>
        <w:rPr>
          <w:rFonts w:asciiTheme="minorHAnsi" w:hAnsiTheme="minorHAnsi" w:cstheme="minorHAnsi"/>
          <w:lang w:val="en-GB"/>
        </w:rPr>
        <w:t>$</w:t>
      </w:r>
      <w:r w:rsidRPr="00D66D7C">
        <w:rPr>
          <w:rFonts w:asciiTheme="minorHAnsi" w:hAnsiTheme="minorHAnsi" w:cstheme="minorHAnsi"/>
          <w:lang w:val="en-GB"/>
        </w:rPr>
        <w:t>000s</w:t>
      </w:r>
      <w:r w:rsidRPr="00D66D7C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>Index</w:t>
      </w:r>
    </w:p>
    <w:p w:rsidR="00D66D7C" w:rsidRPr="00D66D7C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Y</w:t>
      </w:r>
      <w:r w:rsidR="00D66D7C" w:rsidRPr="00D66D7C">
        <w:rPr>
          <w:rFonts w:asciiTheme="minorHAnsi" w:hAnsiTheme="minorHAnsi" w:cstheme="minorHAnsi"/>
          <w:lang w:val="en-GB"/>
        </w:rPr>
        <w:t>1</w:t>
      </w:r>
      <w:r w:rsidR="00D66D7C" w:rsidRPr="00D66D7C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Y</w:t>
      </w:r>
      <w:r w:rsidR="00D66D7C" w:rsidRPr="00D66D7C">
        <w:rPr>
          <w:rFonts w:asciiTheme="minorHAnsi" w:hAnsiTheme="minorHAnsi" w:cstheme="minorHAnsi"/>
          <w:lang w:val="en-GB"/>
        </w:rPr>
        <w:t>2</w:t>
      </w:r>
      <w:r w:rsidR="00D66D7C" w:rsidRPr="00D66D7C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Y</w:t>
      </w:r>
      <w:r w:rsidR="00D66D7C" w:rsidRPr="00D66D7C">
        <w:rPr>
          <w:rFonts w:asciiTheme="minorHAnsi" w:hAnsiTheme="minorHAnsi" w:cstheme="minorHAnsi"/>
          <w:lang w:val="en-GB"/>
        </w:rPr>
        <w:t>3</w:t>
      </w:r>
      <w:r w:rsidR="00D66D7C" w:rsidRPr="00D66D7C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Y</w:t>
      </w:r>
      <w:r w:rsidR="00D66D7C" w:rsidRPr="00D66D7C">
        <w:rPr>
          <w:rFonts w:asciiTheme="minorHAnsi" w:hAnsiTheme="minorHAnsi" w:cstheme="minorHAnsi"/>
          <w:lang w:val="en-GB"/>
        </w:rPr>
        <w:t>4</w:t>
      </w:r>
      <w:r w:rsidR="00D66D7C" w:rsidRPr="00D66D7C">
        <w:rPr>
          <w:rFonts w:asciiTheme="minorHAnsi" w:hAnsiTheme="minorHAnsi" w:cstheme="minorHAnsi"/>
          <w:lang w:val="en-GB"/>
        </w:rPr>
        <w:tab/>
      </w:r>
      <w:r w:rsidR="00D66D7C" w:rsidRPr="00D66D7C">
        <w:rPr>
          <w:rFonts w:asciiTheme="minorHAnsi" w:hAnsiTheme="minorHAnsi" w:cstheme="minorHAnsi"/>
          <w:lang w:val="en-GB"/>
        </w:rPr>
        <w:tab/>
      </w:r>
      <w:r w:rsidR="00D66D7C" w:rsidRPr="00D66D7C">
        <w:rPr>
          <w:rFonts w:asciiTheme="minorHAnsi" w:hAnsiTheme="minorHAnsi" w:cstheme="minorHAnsi"/>
          <w:lang w:val="en-GB"/>
        </w:rPr>
        <w:tab/>
      </w:r>
      <w:r w:rsidR="00D66D7C" w:rsidRPr="00D66D7C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Y</w:t>
      </w:r>
      <w:r w:rsidR="00D66D7C" w:rsidRPr="00D66D7C">
        <w:rPr>
          <w:rFonts w:asciiTheme="minorHAnsi" w:hAnsiTheme="minorHAnsi" w:cstheme="minorHAnsi"/>
          <w:lang w:val="en-GB"/>
        </w:rPr>
        <w:t>1</w:t>
      </w:r>
      <w:r w:rsidR="00D66D7C" w:rsidRPr="00D66D7C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>Y</w:t>
      </w:r>
      <w:r w:rsidR="00D66D7C" w:rsidRPr="00D66D7C">
        <w:rPr>
          <w:rFonts w:asciiTheme="minorHAnsi" w:hAnsiTheme="minorHAnsi" w:cstheme="minorHAnsi"/>
          <w:lang w:val="en-GB"/>
        </w:rPr>
        <w:t>2</w:t>
      </w:r>
      <w:r w:rsidR="00D66D7C" w:rsidRPr="00D66D7C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>Y</w:t>
      </w:r>
      <w:r w:rsidR="00D66D7C" w:rsidRPr="00D66D7C">
        <w:rPr>
          <w:rFonts w:asciiTheme="minorHAnsi" w:hAnsiTheme="minorHAnsi" w:cstheme="minorHAnsi"/>
          <w:lang w:val="en-GB"/>
        </w:rPr>
        <w:t>3</w:t>
      </w:r>
      <w:r w:rsidR="00D66D7C" w:rsidRPr="00D66D7C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ab/>
        <w:t>Y</w:t>
      </w:r>
      <w:r w:rsidR="00D66D7C" w:rsidRPr="00D66D7C">
        <w:rPr>
          <w:rFonts w:asciiTheme="minorHAnsi" w:hAnsiTheme="minorHAnsi" w:cstheme="minorHAnsi"/>
          <w:lang w:val="en-GB"/>
        </w:rPr>
        <w:t>4</w:t>
      </w:r>
    </w:p>
    <w:p w:rsidR="00D66D7C" w:rsidRPr="00D66D7C" w:rsidRDefault="00D66D7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>500</w:t>
      </w:r>
      <w:r w:rsidRPr="00D66D7C">
        <w:rPr>
          <w:rFonts w:asciiTheme="minorHAnsi" w:hAnsiTheme="minorHAnsi" w:cstheme="minorHAnsi"/>
          <w:lang w:val="en-GB"/>
        </w:rPr>
        <w:tab/>
        <w:t>600</w:t>
      </w:r>
      <w:r w:rsidRPr="00D66D7C">
        <w:rPr>
          <w:rFonts w:asciiTheme="minorHAnsi" w:hAnsiTheme="minorHAnsi" w:cstheme="minorHAnsi"/>
          <w:lang w:val="en-GB"/>
        </w:rPr>
        <w:tab/>
        <w:t>700</w:t>
      </w:r>
      <w:r w:rsidRPr="00D66D7C">
        <w:rPr>
          <w:rFonts w:asciiTheme="minorHAnsi" w:hAnsiTheme="minorHAnsi" w:cstheme="minorHAnsi"/>
          <w:lang w:val="en-GB"/>
        </w:rPr>
        <w:tab/>
        <w:t>800</w:t>
      </w:r>
      <w:r w:rsidRPr="00D66D7C">
        <w:rPr>
          <w:rFonts w:asciiTheme="minorHAnsi" w:hAnsiTheme="minorHAnsi" w:cstheme="minorHAnsi"/>
          <w:lang w:val="en-GB"/>
        </w:rPr>
        <w:tab/>
        <w:t>Revenue</w:t>
      </w:r>
      <w:r w:rsidRPr="00D66D7C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ab/>
        <w:t>100</w:t>
      </w:r>
      <w:r w:rsidRPr="00D66D7C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>120</w:t>
      </w:r>
      <w:r w:rsidRPr="00D66D7C">
        <w:rPr>
          <w:rFonts w:asciiTheme="minorHAnsi" w:hAnsiTheme="minorHAnsi" w:cstheme="minorHAnsi"/>
          <w:lang w:val="en-GB"/>
        </w:rPr>
        <w:tab/>
      </w:r>
    </w:p>
    <w:p w:rsidR="00D66D7C" w:rsidRPr="00D66D7C" w:rsidRDefault="00D66D7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>125</w:t>
      </w:r>
      <w:r w:rsidRPr="00D66D7C">
        <w:rPr>
          <w:rFonts w:asciiTheme="minorHAnsi" w:hAnsiTheme="minorHAnsi" w:cstheme="minorHAnsi"/>
          <w:lang w:val="en-GB"/>
        </w:rPr>
        <w:tab/>
        <w:t>180</w:t>
      </w:r>
      <w:r w:rsidRPr="00D66D7C">
        <w:rPr>
          <w:rFonts w:asciiTheme="minorHAnsi" w:hAnsiTheme="minorHAnsi" w:cstheme="minorHAnsi"/>
          <w:lang w:val="en-GB"/>
        </w:rPr>
        <w:tab/>
        <w:t>210</w:t>
      </w:r>
      <w:r w:rsidRPr="00D66D7C">
        <w:rPr>
          <w:rFonts w:asciiTheme="minorHAnsi" w:hAnsiTheme="minorHAnsi" w:cstheme="minorHAnsi"/>
          <w:lang w:val="en-GB"/>
        </w:rPr>
        <w:tab/>
        <w:t>240</w:t>
      </w:r>
      <w:r w:rsidRPr="00D66D7C">
        <w:rPr>
          <w:rFonts w:asciiTheme="minorHAnsi" w:hAnsiTheme="minorHAnsi" w:cstheme="minorHAnsi"/>
          <w:lang w:val="en-GB"/>
        </w:rPr>
        <w:tab/>
        <w:t>Cost of sales</w:t>
      </w:r>
      <w:r w:rsidRPr="00D66D7C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ab/>
        <w:t>100</w:t>
      </w:r>
      <w:r w:rsidRPr="00D66D7C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>144</w:t>
      </w:r>
      <w:r w:rsidRPr="00D66D7C">
        <w:rPr>
          <w:rFonts w:asciiTheme="minorHAnsi" w:hAnsiTheme="minorHAnsi" w:cstheme="minorHAnsi"/>
          <w:lang w:val="en-GB"/>
        </w:rPr>
        <w:tab/>
      </w:r>
    </w:p>
    <w:p w:rsidR="00D66D7C" w:rsidRPr="00D66D7C" w:rsidRDefault="00227D5B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100</w:t>
      </w:r>
      <w:r>
        <w:rPr>
          <w:rFonts w:asciiTheme="minorHAnsi" w:hAnsiTheme="minorHAnsi" w:cstheme="minorHAnsi"/>
          <w:lang w:val="en-GB"/>
        </w:rPr>
        <w:tab/>
        <w:t>90</w:t>
      </w:r>
      <w:r>
        <w:rPr>
          <w:rFonts w:asciiTheme="minorHAnsi" w:hAnsiTheme="minorHAnsi" w:cstheme="minorHAnsi"/>
          <w:lang w:val="en-GB"/>
        </w:rPr>
        <w:tab/>
        <w:t>112</w:t>
      </w:r>
      <w:r>
        <w:rPr>
          <w:rFonts w:asciiTheme="minorHAnsi" w:hAnsiTheme="minorHAnsi" w:cstheme="minorHAnsi"/>
          <w:lang w:val="en-GB"/>
        </w:rPr>
        <w:tab/>
        <w:t>136</w:t>
      </w:r>
      <w:r>
        <w:rPr>
          <w:rFonts w:asciiTheme="minorHAnsi" w:hAnsiTheme="minorHAnsi" w:cstheme="minorHAnsi"/>
          <w:lang w:val="en-GB"/>
        </w:rPr>
        <w:tab/>
        <w:t>Distribution</w:t>
      </w:r>
      <w:r w:rsidR="00D66D7C" w:rsidRPr="00D66D7C">
        <w:rPr>
          <w:rFonts w:asciiTheme="minorHAnsi" w:hAnsiTheme="minorHAnsi" w:cstheme="minorHAnsi"/>
          <w:lang w:val="en-GB"/>
        </w:rPr>
        <w:t xml:space="preserve"> Costs</w:t>
      </w:r>
      <w:r w:rsidR="00D66D7C" w:rsidRPr="00D66D7C">
        <w:rPr>
          <w:rFonts w:asciiTheme="minorHAnsi" w:hAnsiTheme="minorHAnsi" w:cstheme="minorHAnsi"/>
          <w:lang w:val="en-GB"/>
        </w:rPr>
        <w:tab/>
        <w:t>100</w:t>
      </w:r>
      <w:r w:rsidR="00D66D7C" w:rsidRPr="00D66D7C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="00D66D7C" w:rsidRPr="00D66D7C">
        <w:rPr>
          <w:rFonts w:asciiTheme="minorHAnsi" w:hAnsiTheme="minorHAnsi" w:cstheme="minorHAnsi"/>
          <w:lang w:val="en-GB"/>
        </w:rPr>
        <w:t>90</w:t>
      </w:r>
      <w:r w:rsidR="00D66D7C" w:rsidRPr="00D66D7C">
        <w:rPr>
          <w:rFonts w:asciiTheme="minorHAnsi" w:hAnsiTheme="minorHAnsi" w:cstheme="minorHAnsi"/>
          <w:lang w:val="en-GB"/>
        </w:rPr>
        <w:tab/>
      </w:r>
    </w:p>
    <w:p w:rsidR="00D66D7C" w:rsidRPr="00D66D7C" w:rsidRDefault="00D66D7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>50</w:t>
      </w:r>
      <w:r w:rsidRPr="00D66D7C">
        <w:rPr>
          <w:rFonts w:asciiTheme="minorHAnsi" w:hAnsiTheme="minorHAnsi" w:cstheme="minorHAnsi"/>
          <w:lang w:val="en-GB"/>
        </w:rPr>
        <w:tab/>
        <w:t>66</w:t>
      </w:r>
      <w:r w:rsidRPr="00D66D7C">
        <w:rPr>
          <w:rFonts w:asciiTheme="minorHAnsi" w:hAnsiTheme="minorHAnsi" w:cstheme="minorHAnsi"/>
          <w:lang w:val="en-GB"/>
        </w:rPr>
        <w:tab/>
        <w:t>84</w:t>
      </w:r>
      <w:r w:rsidRPr="00D66D7C">
        <w:rPr>
          <w:rFonts w:asciiTheme="minorHAnsi" w:hAnsiTheme="minorHAnsi" w:cstheme="minorHAnsi"/>
          <w:lang w:val="en-GB"/>
        </w:rPr>
        <w:tab/>
        <w:t>104</w:t>
      </w:r>
      <w:r w:rsidRPr="00D66D7C">
        <w:rPr>
          <w:rFonts w:asciiTheme="minorHAnsi" w:hAnsiTheme="minorHAnsi" w:cstheme="minorHAnsi"/>
          <w:lang w:val="en-GB"/>
        </w:rPr>
        <w:tab/>
        <w:t xml:space="preserve">Admin. </w:t>
      </w:r>
      <w:r w:rsidR="00371BB5">
        <w:rPr>
          <w:rFonts w:asciiTheme="minorHAnsi" w:hAnsiTheme="minorHAnsi" w:cstheme="minorHAnsi"/>
          <w:lang w:val="en-GB"/>
        </w:rPr>
        <w:t>e</w:t>
      </w:r>
      <w:bookmarkStart w:id="0" w:name="_GoBack"/>
      <w:bookmarkEnd w:id="0"/>
      <w:r w:rsidRPr="00D66D7C">
        <w:rPr>
          <w:rFonts w:asciiTheme="minorHAnsi" w:hAnsiTheme="minorHAnsi" w:cstheme="minorHAnsi"/>
          <w:lang w:val="en-GB"/>
        </w:rPr>
        <w:t>xp</w:t>
      </w:r>
      <w:r w:rsidR="00227D5B">
        <w:rPr>
          <w:rFonts w:asciiTheme="minorHAnsi" w:hAnsiTheme="minorHAnsi" w:cstheme="minorHAnsi"/>
          <w:lang w:val="en-GB"/>
        </w:rPr>
        <w:t>enses</w:t>
      </w:r>
      <w:r w:rsidRPr="00D66D7C">
        <w:rPr>
          <w:rFonts w:asciiTheme="minorHAnsi" w:hAnsiTheme="minorHAnsi" w:cstheme="minorHAnsi"/>
          <w:lang w:val="en-GB"/>
        </w:rPr>
        <w:tab/>
        <w:t>100</w:t>
      </w:r>
      <w:r w:rsidRPr="00D66D7C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>132</w:t>
      </w:r>
      <w:r w:rsidRPr="00D66D7C">
        <w:rPr>
          <w:rFonts w:asciiTheme="minorHAnsi" w:hAnsiTheme="minorHAnsi" w:cstheme="minorHAnsi"/>
          <w:lang w:val="en-GB"/>
        </w:rPr>
        <w:tab/>
      </w:r>
    </w:p>
    <w:p w:rsidR="00D66D7C" w:rsidRPr="00D66D7C" w:rsidRDefault="00D66D7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>225</w:t>
      </w:r>
      <w:r w:rsidRPr="00D66D7C">
        <w:rPr>
          <w:rFonts w:asciiTheme="minorHAnsi" w:hAnsiTheme="minorHAnsi" w:cstheme="minorHAnsi"/>
          <w:lang w:val="en-GB"/>
        </w:rPr>
        <w:tab/>
        <w:t>264</w:t>
      </w:r>
      <w:r w:rsidRPr="00D66D7C">
        <w:rPr>
          <w:rFonts w:asciiTheme="minorHAnsi" w:hAnsiTheme="minorHAnsi" w:cstheme="minorHAnsi"/>
          <w:lang w:val="en-GB"/>
        </w:rPr>
        <w:tab/>
        <w:t>294</w:t>
      </w:r>
      <w:r w:rsidRPr="00D66D7C">
        <w:rPr>
          <w:rFonts w:asciiTheme="minorHAnsi" w:hAnsiTheme="minorHAnsi" w:cstheme="minorHAnsi"/>
          <w:lang w:val="en-GB"/>
        </w:rPr>
        <w:tab/>
        <w:t>320</w:t>
      </w:r>
      <w:r w:rsidRPr="00D66D7C">
        <w:rPr>
          <w:rFonts w:asciiTheme="minorHAnsi" w:hAnsiTheme="minorHAnsi" w:cstheme="minorHAnsi"/>
          <w:lang w:val="en-GB"/>
        </w:rPr>
        <w:tab/>
        <w:t>Profit from operations</w:t>
      </w:r>
      <w:r w:rsidRPr="00D66D7C">
        <w:rPr>
          <w:rFonts w:asciiTheme="minorHAnsi" w:hAnsiTheme="minorHAnsi" w:cstheme="minorHAnsi"/>
          <w:lang w:val="en-GB"/>
        </w:rPr>
        <w:tab/>
        <w:t>100</w:t>
      </w:r>
      <w:r w:rsidRPr="00D66D7C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>117</w:t>
      </w:r>
      <w:r w:rsidRPr="00D66D7C">
        <w:rPr>
          <w:rFonts w:asciiTheme="minorHAnsi" w:hAnsiTheme="minorHAnsi" w:cstheme="minorHAnsi"/>
          <w:lang w:val="en-GB"/>
        </w:rPr>
        <w:tab/>
      </w:r>
    </w:p>
    <w:p w:rsidR="00D66D7C" w:rsidRPr="00D66D7C" w:rsidRDefault="00D66D7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>10</w:t>
      </w:r>
      <w:r w:rsidRPr="00D66D7C">
        <w:rPr>
          <w:rFonts w:asciiTheme="minorHAnsi" w:hAnsiTheme="minorHAnsi" w:cstheme="minorHAnsi"/>
          <w:lang w:val="en-GB"/>
        </w:rPr>
        <w:tab/>
        <w:t>12</w:t>
      </w:r>
      <w:r w:rsidRPr="00D66D7C">
        <w:rPr>
          <w:rFonts w:asciiTheme="minorHAnsi" w:hAnsiTheme="minorHAnsi" w:cstheme="minorHAnsi"/>
          <w:lang w:val="en-GB"/>
        </w:rPr>
        <w:tab/>
        <w:t>14</w:t>
      </w:r>
      <w:r w:rsidRPr="00D66D7C">
        <w:rPr>
          <w:rFonts w:asciiTheme="minorHAnsi" w:hAnsiTheme="minorHAnsi" w:cstheme="minorHAnsi"/>
          <w:lang w:val="en-GB"/>
        </w:rPr>
        <w:tab/>
        <w:t>40</w:t>
      </w:r>
      <w:r w:rsidRPr="00D66D7C">
        <w:rPr>
          <w:rFonts w:asciiTheme="minorHAnsi" w:hAnsiTheme="minorHAnsi" w:cstheme="minorHAnsi"/>
          <w:lang w:val="en-GB"/>
        </w:rPr>
        <w:tab/>
        <w:t>Finance costs</w:t>
      </w:r>
      <w:r w:rsidRPr="00D66D7C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ab/>
        <w:t>100</w:t>
      </w:r>
      <w:r w:rsidRPr="00D66D7C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>120</w:t>
      </w:r>
      <w:r w:rsidRPr="00D66D7C">
        <w:rPr>
          <w:rFonts w:asciiTheme="minorHAnsi" w:hAnsiTheme="minorHAnsi" w:cstheme="minorHAnsi"/>
          <w:lang w:val="en-GB"/>
        </w:rPr>
        <w:tab/>
      </w:r>
    </w:p>
    <w:p w:rsidR="00D66D7C" w:rsidRPr="00D66D7C" w:rsidRDefault="00D66D7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>215</w:t>
      </w:r>
      <w:r w:rsidRPr="00D66D7C">
        <w:rPr>
          <w:rFonts w:asciiTheme="minorHAnsi" w:hAnsiTheme="minorHAnsi" w:cstheme="minorHAnsi"/>
          <w:lang w:val="en-GB"/>
        </w:rPr>
        <w:tab/>
        <w:t>252</w:t>
      </w:r>
      <w:r w:rsidRPr="00D66D7C">
        <w:rPr>
          <w:rFonts w:asciiTheme="minorHAnsi" w:hAnsiTheme="minorHAnsi" w:cstheme="minorHAnsi"/>
          <w:lang w:val="en-GB"/>
        </w:rPr>
        <w:tab/>
        <w:t>280</w:t>
      </w:r>
      <w:r w:rsidRPr="00D66D7C">
        <w:rPr>
          <w:rFonts w:asciiTheme="minorHAnsi" w:hAnsiTheme="minorHAnsi" w:cstheme="minorHAnsi"/>
          <w:lang w:val="en-GB"/>
        </w:rPr>
        <w:tab/>
        <w:t>280</w:t>
      </w:r>
      <w:r w:rsidRPr="00D66D7C">
        <w:rPr>
          <w:rFonts w:asciiTheme="minorHAnsi" w:hAnsiTheme="minorHAnsi" w:cstheme="minorHAnsi"/>
          <w:lang w:val="en-GB"/>
        </w:rPr>
        <w:tab/>
        <w:t>Profit before tax</w:t>
      </w:r>
      <w:r w:rsidRPr="00D66D7C">
        <w:rPr>
          <w:rFonts w:asciiTheme="minorHAnsi" w:hAnsiTheme="minorHAnsi" w:cstheme="minorHAnsi"/>
          <w:lang w:val="en-GB"/>
        </w:rPr>
        <w:tab/>
        <w:t>100</w:t>
      </w:r>
      <w:r w:rsidRPr="00D66D7C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>117</w:t>
      </w:r>
      <w:r w:rsidRPr="00D66D7C">
        <w:rPr>
          <w:rFonts w:asciiTheme="minorHAnsi" w:hAnsiTheme="minorHAnsi" w:cstheme="minorHAnsi"/>
          <w:lang w:val="en-GB"/>
        </w:rPr>
        <w:tab/>
      </w:r>
    </w:p>
    <w:p w:rsidR="00D66D7C" w:rsidRPr="00D66D7C" w:rsidRDefault="00D66D7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>75</w:t>
      </w:r>
      <w:r w:rsidRPr="00D66D7C">
        <w:rPr>
          <w:rFonts w:asciiTheme="minorHAnsi" w:hAnsiTheme="minorHAnsi" w:cstheme="minorHAnsi"/>
          <w:lang w:val="en-GB"/>
        </w:rPr>
        <w:tab/>
        <w:t>96</w:t>
      </w:r>
      <w:r w:rsidRPr="00D66D7C">
        <w:rPr>
          <w:rFonts w:asciiTheme="minorHAnsi" w:hAnsiTheme="minorHAnsi" w:cstheme="minorHAnsi"/>
          <w:lang w:val="en-GB"/>
        </w:rPr>
        <w:tab/>
        <w:t>98</w:t>
      </w:r>
      <w:r w:rsidRPr="00D66D7C">
        <w:rPr>
          <w:rFonts w:asciiTheme="minorHAnsi" w:hAnsiTheme="minorHAnsi" w:cstheme="minorHAnsi"/>
          <w:lang w:val="en-GB"/>
        </w:rPr>
        <w:tab/>
        <w:t>96</w:t>
      </w:r>
      <w:r w:rsidRPr="00D66D7C">
        <w:rPr>
          <w:rFonts w:asciiTheme="minorHAnsi" w:hAnsiTheme="minorHAnsi" w:cstheme="minorHAnsi"/>
          <w:lang w:val="en-GB"/>
        </w:rPr>
        <w:tab/>
        <w:t>Corporation tax</w:t>
      </w:r>
      <w:r w:rsidRPr="00D66D7C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ab/>
        <w:t>100</w:t>
      </w:r>
      <w:r w:rsidRPr="00D66D7C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>128</w:t>
      </w:r>
      <w:r w:rsidRPr="00D66D7C">
        <w:rPr>
          <w:rFonts w:asciiTheme="minorHAnsi" w:hAnsiTheme="minorHAnsi" w:cstheme="minorHAnsi"/>
          <w:lang w:val="en-GB"/>
        </w:rPr>
        <w:tab/>
      </w:r>
    </w:p>
    <w:p w:rsidR="00D66D7C" w:rsidRPr="00D66D7C" w:rsidRDefault="00D66D7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>140</w:t>
      </w:r>
      <w:r w:rsidRPr="00D66D7C">
        <w:rPr>
          <w:rFonts w:asciiTheme="minorHAnsi" w:hAnsiTheme="minorHAnsi" w:cstheme="minorHAnsi"/>
          <w:lang w:val="en-GB"/>
        </w:rPr>
        <w:tab/>
        <w:t>156</w:t>
      </w:r>
      <w:r w:rsidRPr="00D66D7C">
        <w:rPr>
          <w:rFonts w:asciiTheme="minorHAnsi" w:hAnsiTheme="minorHAnsi" w:cstheme="minorHAnsi"/>
          <w:lang w:val="en-GB"/>
        </w:rPr>
        <w:tab/>
        <w:t>182</w:t>
      </w:r>
      <w:r w:rsidRPr="00D66D7C">
        <w:rPr>
          <w:rFonts w:asciiTheme="minorHAnsi" w:hAnsiTheme="minorHAnsi" w:cstheme="minorHAnsi"/>
          <w:lang w:val="en-GB"/>
        </w:rPr>
        <w:tab/>
        <w:t>184</w:t>
      </w:r>
      <w:r w:rsidRPr="00D66D7C">
        <w:rPr>
          <w:rFonts w:asciiTheme="minorHAnsi" w:hAnsiTheme="minorHAnsi" w:cstheme="minorHAnsi"/>
          <w:lang w:val="en-GB"/>
        </w:rPr>
        <w:tab/>
        <w:t>Profit after tax</w:t>
      </w:r>
      <w:r w:rsidRPr="00D66D7C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ab/>
        <w:t>100</w:t>
      </w:r>
      <w:r w:rsidRPr="00D66D7C">
        <w:rPr>
          <w:rFonts w:asciiTheme="minorHAnsi" w:hAnsiTheme="minorHAnsi" w:cstheme="minorHAnsi"/>
          <w:lang w:val="en-GB"/>
        </w:rPr>
        <w:tab/>
      </w:r>
      <w:r w:rsidR="00371BB5">
        <w:rPr>
          <w:rFonts w:asciiTheme="minorHAnsi" w:hAnsiTheme="minorHAnsi" w:cstheme="minorHAnsi"/>
          <w:lang w:val="en-GB"/>
        </w:rPr>
        <w:tab/>
      </w:r>
      <w:r w:rsidRPr="00D66D7C">
        <w:rPr>
          <w:rFonts w:asciiTheme="minorHAnsi" w:hAnsiTheme="minorHAnsi" w:cstheme="minorHAnsi"/>
          <w:lang w:val="en-GB"/>
        </w:rPr>
        <w:t>111</w:t>
      </w:r>
      <w:r w:rsidRPr="00D66D7C">
        <w:rPr>
          <w:rFonts w:asciiTheme="minorHAnsi" w:hAnsiTheme="minorHAnsi" w:cstheme="minorHAnsi"/>
          <w:lang w:val="en-GB"/>
        </w:rPr>
        <w:tab/>
      </w:r>
    </w:p>
    <w:p w:rsidR="00D66D7C" w:rsidRDefault="00D66D7C" w:rsidP="00227D5B">
      <w:pPr>
        <w:spacing w:line="276" w:lineRule="auto"/>
        <w:rPr>
          <w:rFonts w:asciiTheme="minorHAnsi" w:hAnsiTheme="minorHAnsi" w:cstheme="minorHAnsi"/>
        </w:rPr>
      </w:pPr>
    </w:p>
    <w:p w:rsidR="00422D8E" w:rsidRDefault="00422D8E" w:rsidP="00227D5B">
      <w:pPr>
        <w:pStyle w:val="Heading4"/>
        <w:spacing w:line="276" w:lineRule="auto"/>
        <w:rPr>
          <w:noProof/>
          <w:lang w:val="en-GB" w:eastAsia="en-GB"/>
        </w:rPr>
      </w:pPr>
      <w:r>
        <w:rPr>
          <w:noProof/>
          <w:lang w:val="en-GB" w:eastAsia="en-GB"/>
        </w:rPr>
        <w:t xml:space="preserve">Required: </w:t>
      </w:r>
      <w:r w:rsidR="00D66D7C">
        <w:rPr>
          <w:noProof/>
          <w:lang w:val="en-GB" w:eastAsia="en-GB"/>
        </w:rPr>
        <w:t>Individually</w:t>
      </w:r>
    </w:p>
    <w:p w:rsidR="00D66D7C" w:rsidRDefault="00D66D7C" w:rsidP="00227D5B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 xml:space="preserve">Complete the indexed data for year </w:t>
      </w:r>
      <w:r w:rsidR="00371BB5">
        <w:rPr>
          <w:rFonts w:asciiTheme="minorHAnsi" w:hAnsiTheme="minorHAnsi" w:cstheme="minorHAnsi"/>
          <w:lang w:val="en-GB"/>
        </w:rPr>
        <w:t>3</w:t>
      </w:r>
      <w:r w:rsidRPr="00D66D7C">
        <w:rPr>
          <w:rFonts w:asciiTheme="minorHAnsi" w:hAnsiTheme="minorHAnsi" w:cstheme="minorHAnsi"/>
          <w:lang w:val="en-GB"/>
        </w:rPr>
        <w:t xml:space="preserve"> and year </w:t>
      </w:r>
      <w:r w:rsidR="00371BB5">
        <w:rPr>
          <w:rFonts w:asciiTheme="minorHAnsi" w:hAnsiTheme="minorHAnsi" w:cstheme="minorHAnsi"/>
          <w:lang w:val="en-GB"/>
        </w:rPr>
        <w:t xml:space="preserve">4 in the table above. </w:t>
      </w:r>
      <w:r w:rsidRPr="00D66D7C">
        <w:rPr>
          <w:rFonts w:asciiTheme="minorHAnsi" w:hAnsiTheme="minorHAnsi" w:cstheme="minorHAnsi"/>
          <w:lang w:val="en-GB"/>
        </w:rPr>
        <w:t xml:space="preserve"> </w:t>
      </w:r>
    </w:p>
    <w:p w:rsidR="00D66D7C" w:rsidRPr="00D66D7C" w:rsidRDefault="00D66D7C" w:rsidP="00227D5B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lang w:val="en-GB"/>
        </w:rPr>
      </w:pPr>
      <w:r w:rsidRPr="00D66D7C">
        <w:rPr>
          <w:rFonts w:asciiTheme="minorHAnsi" w:hAnsiTheme="minorHAnsi" w:cstheme="minorHAnsi"/>
          <w:lang w:val="en-GB"/>
        </w:rPr>
        <w:t xml:space="preserve">Analyse the indexed data and identify any trends or factors that you consider might be worthy of further investigation. </w:t>
      </w:r>
    </w:p>
    <w:p w:rsidR="00173D6B" w:rsidRPr="00173D6B" w:rsidRDefault="00173D6B" w:rsidP="00173D6B">
      <w:pPr>
        <w:ind w:left="360"/>
        <w:rPr>
          <w:noProof/>
          <w:lang w:val="en-GB" w:eastAsia="en-GB"/>
        </w:rPr>
      </w:pPr>
    </w:p>
    <w:p w:rsidR="003F284C" w:rsidRDefault="003F284C" w:rsidP="00737467">
      <w:pPr>
        <w:pStyle w:val="ListParagraph"/>
        <w:rPr>
          <w:noProof/>
          <w:lang w:val="en-GB" w:eastAsia="en-GB"/>
        </w:rPr>
      </w:pPr>
    </w:p>
    <w:p w:rsidR="003F284C" w:rsidRPr="007A49A9" w:rsidRDefault="003F284C" w:rsidP="003F284C">
      <w:pPr>
        <w:rPr>
          <w:noProof/>
          <w:lang w:val="en-GB" w:eastAsia="en-GB"/>
        </w:rPr>
      </w:pPr>
    </w:p>
    <w:sectPr w:rsidR="003F284C" w:rsidRPr="007A49A9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53" w:rsidRDefault="000F4153" w:rsidP="00B71E51">
      <w:pPr>
        <w:spacing w:after="0" w:line="240" w:lineRule="auto"/>
      </w:pPr>
      <w:r>
        <w:separator/>
      </w:r>
    </w:p>
  </w:endnote>
  <w:endnote w:type="continuationSeparator" w:id="0">
    <w:p w:rsidR="000F4153" w:rsidRDefault="000F415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227D5B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53" w:rsidRDefault="000F4153" w:rsidP="00B71E51">
      <w:pPr>
        <w:spacing w:after="0" w:line="240" w:lineRule="auto"/>
      </w:pPr>
      <w:r>
        <w:separator/>
      </w:r>
    </w:p>
  </w:footnote>
  <w:footnote w:type="continuationSeparator" w:id="0">
    <w:p w:rsidR="000F4153" w:rsidRDefault="000F415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8EA"/>
    <w:multiLevelType w:val="hybridMultilevel"/>
    <w:tmpl w:val="1CBEE72A"/>
    <w:lvl w:ilvl="0" w:tplc="DB5CEC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67DD0"/>
    <w:multiLevelType w:val="hybridMultilevel"/>
    <w:tmpl w:val="F0F22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24D1D"/>
    <w:multiLevelType w:val="hybridMultilevel"/>
    <w:tmpl w:val="BF28F9EA"/>
    <w:lvl w:ilvl="0" w:tplc="2A1CBA28">
      <w:start w:val="1"/>
      <w:numFmt w:val="decimal"/>
      <w:pStyle w:val="Chaptersubtitle"/>
      <w:lvlText w:val="%1.1"/>
      <w:lvlJc w:val="left"/>
      <w:pPr>
        <w:ind w:left="360" w:hanging="360"/>
      </w:pPr>
      <w:rPr>
        <w:rFonts w:hint="default"/>
      </w:rPr>
    </w:lvl>
    <w:lvl w:ilvl="1" w:tplc="CD46973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F4153"/>
    <w:rsid w:val="00173D6B"/>
    <w:rsid w:val="00186995"/>
    <w:rsid w:val="001B1C32"/>
    <w:rsid w:val="001F07D5"/>
    <w:rsid w:val="00227D5B"/>
    <w:rsid w:val="00254090"/>
    <w:rsid w:val="002842ED"/>
    <w:rsid w:val="00337E5D"/>
    <w:rsid w:val="00371BB5"/>
    <w:rsid w:val="00375483"/>
    <w:rsid w:val="003936D2"/>
    <w:rsid w:val="003F284C"/>
    <w:rsid w:val="00422D8E"/>
    <w:rsid w:val="004351E6"/>
    <w:rsid w:val="00444B62"/>
    <w:rsid w:val="00576C95"/>
    <w:rsid w:val="005E0B3B"/>
    <w:rsid w:val="00737467"/>
    <w:rsid w:val="00782540"/>
    <w:rsid w:val="007A3515"/>
    <w:rsid w:val="007A49A9"/>
    <w:rsid w:val="007C17A0"/>
    <w:rsid w:val="007E1DC0"/>
    <w:rsid w:val="00823B07"/>
    <w:rsid w:val="00824911"/>
    <w:rsid w:val="00834A9C"/>
    <w:rsid w:val="008372E1"/>
    <w:rsid w:val="008C3589"/>
    <w:rsid w:val="008E3BC1"/>
    <w:rsid w:val="008E6F99"/>
    <w:rsid w:val="00914331"/>
    <w:rsid w:val="00943146"/>
    <w:rsid w:val="009D405E"/>
    <w:rsid w:val="00AC0007"/>
    <w:rsid w:val="00AC4A11"/>
    <w:rsid w:val="00AE73C3"/>
    <w:rsid w:val="00B004C4"/>
    <w:rsid w:val="00B12D87"/>
    <w:rsid w:val="00B3002A"/>
    <w:rsid w:val="00B319A5"/>
    <w:rsid w:val="00B63ADD"/>
    <w:rsid w:val="00B71E51"/>
    <w:rsid w:val="00BD2EB2"/>
    <w:rsid w:val="00C47E62"/>
    <w:rsid w:val="00C66271"/>
    <w:rsid w:val="00D30207"/>
    <w:rsid w:val="00D659DA"/>
    <w:rsid w:val="00D66D7C"/>
    <w:rsid w:val="00D873BE"/>
    <w:rsid w:val="00DB0C8E"/>
    <w:rsid w:val="00DC4C9E"/>
    <w:rsid w:val="00DF2121"/>
    <w:rsid w:val="00ED68D5"/>
    <w:rsid w:val="00F41388"/>
    <w:rsid w:val="00F440D7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99A5A-ADE1-4C23-8B84-A2D7DFA2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paragraph" w:customStyle="1" w:styleId="Chaptersubtitle">
    <w:name w:val="Chapter subtitle"/>
    <w:basedOn w:val="Normal"/>
    <w:qFormat/>
    <w:rsid w:val="00F440D7"/>
    <w:pPr>
      <w:numPr>
        <w:numId w:val="4"/>
      </w:numPr>
      <w:ind w:left="567" w:hanging="567"/>
    </w:pPr>
    <w:rPr>
      <w:rFonts w:asciiTheme="majorHAnsi" w:hAnsiTheme="majorHAnsi"/>
      <w:b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11</cp:revision>
  <dcterms:created xsi:type="dcterms:W3CDTF">2017-06-25T10:33:00Z</dcterms:created>
  <dcterms:modified xsi:type="dcterms:W3CDTF">2017-08-10T19:02:00Z</dcterms:modified>
</cp:coreProperties>
</file>