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14B94C2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4A95F9B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33F6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7EE8762B" w:rsidR="00A74640" w:rsidRDefault="00433F6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1A13A6E" w:rsidR="007A49A9" w:rsidRPr="007A49A9" w:rsidRDefault="00433F6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 </w:t>
      </w:r>
      <w:r w:rsidR="008546F9">
        <w:rPr>
          <w:rFonts w:eastAsia="Calibri" w:cs="Arial"/>
          <w:b/>
          <w:bCs/>
          <w:color w:val="003967"/>
          <w:sz w:val="28"/>
          <w:lang w:val="en-GB" w:eastAsia="en-GB"/>
        </w:rPr>
        <w:t>R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enaissance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20154DD" w14:textId="38219CCB" w:rsidR="008546F9" w:rsidRDefault="00433F6E" w:rsidP="008546F9">
      <w:pPr>
        <w:spacing w:before="20" w:after="20"/>
        <w:contextualSpacing/>
        <w:rPr>
          <w:rFonts w:asciiTheme="majorHAnsi" w:eastAsia="Times New Roman" w:hAnsiTheme="majorHAnsi" w:cstheme="majorHAnsi"/>
        </w:rPr>
      </w:pPr>
      <w:r w:rsidRPr="00433F6E">
        <w:rPr>
          <w:rFonts w:eastAsia="Calibri" w:cs="Calibri Light"/>
          <w:b/>
          <w:bCs/>
          <w:sz w:val="24"/>
          <w:szCs w:val="24"/>
        </w:rPr>
        <w:t xml:space="preserve">Watch </w:t>
      </w:r>
      <w:hyperlink r:id="rId7" w:history="1">
        <w:r w:rsidRPr="00433F6E">
          <w:rPr>
            <w:rStyle w:val="Hyperlink"/>
            <w:rFonts w:eastAsia="Calibri" w:cs="Calibri Light"/>
            <w:b/>
            <w:bCs/>
            <w:sz w:val="24"/>
            <w:szCs w:val="24"/>
          </w:rPr>
          <w:t xml:space="preserve">A renaissance </w:t>
        </w:r>
      </w:hyperlink>
      <w:hyperlink r:id="rId8" w:history="1">
        <w:r w:rsidRPr="00433F6E">
          <w:rPr>
            <w:rStyle w:val="Hyperlink"/>
            <w:rFonts w:eastAsia="Calibri" w:cs="Calibri Light"/>
            <w:b/>
            <w:bCs/>
            <w:sz w:val="24"/>
            <w:szCs w:val="24"/>
            <w:lang w:val="mr-IN"/>
          </w:rPr>
          <w:t>–</w:t>
        </w:r>
      </w:hyperlink>
      <w:hyperlink r:id="rId9" w:history="1">
        <w:r w:rsidRPr="00433F6E">
          <w:rPr>
            <w:rStyle w:val="Hyperlink"/>
            <w:rFonts w:eastAsia="Calibri" w:cs="Calibri Light"/>
            <w:b/>
            <w:bCs/>
            <w:sz w:val="24"/>
            <w:szCs w:val="24"/>
          </w:rPr>
          <w:t xml:space="preserve"> the coming end of human work </w:t>
        </w:r>
      </w:hyperlink>
      <w:r w:rsidR="008546F9">
        <w:rPr>
          <w:rFonts w:eastAsia="Calibri" w:cs="Calibri Light"/>
          <w:b/>
          <w:bCs/>
          <w:sz w:val="24"/>
          <w:szCs w:val="24"/>
        </w:rPr>
        <w:t xml:space="preserve">at </w:t>
      </w:r>
      <w:hyperlink r:id="rId10" w:history="1">
        <w:r w:rsidR="008546F9" w:rsidRPr="008546F9">
          <w:rPr>
            <w:rStyle w:val="Hyperlink"/>
            <w:rFonts w:asciiTheme="majorHAnsi" w:eastAsia="Times New Roman" w:hAnsiTheme="majorHAnsi" w:cstheme="majorHAnsi"/>
            <w:b/>
          </w:rPr>
          <w:t>https://www.youtube.com/watch?v=CNF9U_Bvo50</w:t>
        </w:r>
      </w:hyperlink>
      <w:r w:rsidR="008546F9" w:rsidRPr="008546F9">
        <w:rPr>
          <w:rFonts w:asciiTheme="majorHAnsi" w:eastAsia="Times New Roman" w:hAnsiTheme="majorHAnsi" w:cstheme="majorHAnsi"/>
          <w:b/>
        </w:rPr>
        <w:t xml:space="preserve">. </w:t>
      </w:r>
    </w:p>
    <w:p w14:paraId="748B7645" w14:textId="43C323D2" w:rsidR="00B73F84" w:rsidRDefault="00433F6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433F6E">
        <w:rPr>
          <w:rFonts w:eastAsia="Calibri" w:cs="Calibri Light"/>
          <w:b/>
          <w:bCs/>
          <w:sz w:val="24"/>
          <w:szCs w:val="24"/>
        </w:rPr>
        <w:t>The trend toward automation of</w:t>
      </w:r>
      <w:r w:rsidR="008546F9">
        <w:rPr>
          <w:rFonts w:eastAsia="Calibri" w:cs="Calibri Light"/>
          <w:b/>
          <w:bCs/>
          <w:sz w:val="24"/>
          <w:szCs w:val="24"/>
        </w:rPr>
        <w:t xml:space="preserve"> work is increasing.  What role</w:t>
      </w:r>
      <w:r w:rsidR="008546F9" w:rsidRPr="00433F6E">
        <w:rPr>
          <w:rFonts w:eastAsia="Calibri" w:cs="Calibri Light"/>
          <w:b/>
          <w:bCs/>
          <w:sz w:val="24"/>
          <w:szCs w:val="24"/>
        </w:rPr>
        <w:t>, if any</w:t>
      </w:r>
      <w:r w:rsidR="008546F9">
        <w:rPr>
          <w:rFonts w:eastAsia="Calibri" w:cs="Calibri Light"/>
          <w:b/>
          <w:bCs/>
          <w:sz w:val="24"/>
          <w:szCs w:val="24"/>
        </w:rPr>
        <w:t>,</w:t>
      </w:r>
      <w:r w:rsidR="008546F9" w:rsidRPr="00433F6E">
        <w:rPr>
          <w:rFonts w:eastAsia="Calibri" w:cs="Calibri Light"/>
          <w:b/>
          <w:bCs/>
          <w:sz w:val="24"/>
          <w:szCs w:val="24"/>
        </w:rPr>
        <w:t xml:space="preserve"> </w:t>
      </w:r>
      <w:r w:rsidRPr="00433F6E">
        <w:rPr>
          <w:rFonts w:eastAsia="Calibri" w:cs="Calibri Light"/>
          <w:b/>
          <w:bCs/>
          <w:sz w:val="24"/>
          <w:szCs w:val="24"/>
        </w:rPr>
        <w:t xml:space="preserve">could HR play in the renaissance Kevin </w:t>
      </w:r>
      <w:proofErr w:type="spellStart"/>
      <w:r w:rsidRPr="00433F6E">
        <w:rPr>
          <w:rFonts w:eastAsia="Calibri" w:cs="Calibri Light"/>
          <w:b/>
          <w:bCs/>
          <w:sz w:val="24"/>
          <w:szCs w:val="24"/>
        </w:rPr>
        <w:t>Surace</w:t>
      </w:r>
      <w:proofErr w:type="spellEnd"/>
      <w:r w:rsidRPr="00433F6E">
        <w:rPr>
          <w:rFonts w:eastAsia="Calibri" w:cs="Calibri Light"/>
          <w:b/>
          <w:bCs/>
          <w:sz w:val="24"/>
          <w:szCs w:val="24"/>
        </w:rPr>
        <w:t xml:space="preserve"> predicts?</w:t>
      </w:r>
    </w:p>
    <w:p w14:paraId="57BBE4C3" w14:textId="77777777" w:rsidR="00433F6E" w:rsidRDefault="00433F6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11"/>
      <w:footerReference w:type="defaul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7778E" w14:textId="77777777" w:rsidR="00086B0F" w:rsidRDefault="00086B0F" w:rsidP="00B71E51">
      <w:pPr>
        <w:spacing w:after="0" w:line="240" w:lineRule="auto"/>
      </w:pPr>
      <w:r>
        <w:separator/>
      </w:r>
    </w:p>
  </w:endnote>
  <w:endnote w:type="continuationSeparator" w:id="0">
    <w:p w14:paraId="6032CD26" w14:textId="77777777" w:rsidR="00086B0F" w:rsidRDefault="00086B0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CDE1B" w14:textId="77777777" w:rsidR="00086B0F" w:rsidRDefault="00086B0F" w:rsidP="00B71E51">
      <w:pPr>
        <w:spacing w:after="0" w:line="240" w:lineRule="auto"/>
      </w:pPr>
      <w:r>
        <w:separator/>
      </w:r>
    </w:p>
  </w:footnote>
  <w:footnote w:type="continuationSeparator" w:id="0">
    <w:p w14:paraId="40F6EED6" w14:textId="77777777" w:rsidR="00086B0F" w:rsidRDefault="00086B0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B0F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546F9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90BE61F-7F9B-4A59-A7B9-8E381EE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F9U_Bvo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F9U_Bvo5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NF9U_Bvo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NF9U_Bvo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2017-07-21T21:05:00Z</dcterms:created>
  <dcterms:modified xsi:type="dcterms:W3CDTF">2017-10-20T15:31:00Z</dcterms:modified>
</cp:coreProperties>
</file>