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175DE4B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5D4244FF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C1DC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C613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4C53F973" w:rsidR="00A74640" w:rsidRDefault="004C1DCB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76AE1B4B" w:rsidR="007A49A9" w:rsidRPr="007A49A9" w:rsidRDefault="004C1DCB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Internal and </w:t>
      </w:r>
      <w:r w:rsidR="008C6130">
        <w:rPr>
          <w:rFonts w:eastAsia="Calibri" w:cs="Arial"/>
          <w:b/>
          <w:bCs/>
          <w:color w:val="003967"/>
          <w:sz w:val="28"/>
          <w:lang w:val="en-GB" w:eastAsia="en-GB"/>
        </w:rPr>
        <w:t>E</w:t>
      </w:r>
      <w:bookmarkStart w:id="0" w:name="_GoBack"/>
      <w:bookmarkEnd w:id="0"/>
      <w:r>
        <w:rPr>
          <w:rFonts w:eastAsia="Calibri" w:cs="Arial"/>
          <w:b/>
          <w:bCs/>
          <w:color w:val="003967"/>
          <w:sz w:val="28"/>
          <w:lang w:val="en-GB" w:eastAsia="en-GB"/>
        </w:rPr>
        <w:t>xternal HR data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97B0642" w14:textId="0C861C7D" w:rsidR="00A871F3" w:rsidRDefault="004C1DCB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4C1DCB">
        <w:rPr>
          <w:rFonts w:eastAsia="Calibri" w:cs="Calibri Light"/>
          <w:b/>
          <w:bCs/>
          <w:sz w:val="24"/>
          <w:szCs w:val="24"/>
        </w:rPr>
        <w:t>Identify the forms of internal and external HR data that you will need to collect and analysis to develop an HR plan.</w:t>
      </w:r>
    </w:p>
    <w:p w14:paraId="5C41C3FF" w14:textId="77777777" w:rsidR="004C1DCB" w:rsidRDefault="004C1DCB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674839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F6D20" w14:textId="77777777" w:rsidR="001248E6" w:rsidRDefault="001248E6" w:rsidP="00B71E51">
      <w:pPr>
        <w:spacing w:after="0" w:line="240" w:lineRule="auto"/>
      </w:pPr>
      <w:r>
        <w:separator/>
      </w:r>
    </w:p>
  </w:endnote>
  <w:endnote w:type="continuationSeparator" w:id="0">
    <w:p w14:paraId="36A17994" w14:textId="77777777" w:rsidR="001248E6" w:rsidRDefault="001248E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1E98E5B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4C1DCB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0D2B2" w14:textId="77777777" w:rsidR="001248E6" w:rsidRDefault="001248E6" w:rsidP="00B71E51">
      <w:pPr>
        <w:spacing w:after="0" w:line="240" w:lineRule="auto"/>
      </w:pPr>
      <w:r>
        <w:separator/>
      </w:r>
    </w:p>
  </w:footnote>
  <w:footnote w:type="continuationSeparator" w:id="0">
    <w:p w14:paraId="5D597D93" w14:textId="77777777" w:rsidR="001248E6" w:rsidRDefault="001248E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172E6"/>
    <w:rsid w:val="00022E9F"/>
    <w:rsid w:val="000374F4"/>
    <w:rsid w:val="000D48F7"/>
    <w:rsid w:val="00111DCE"/>
    <w:rsid w:val="00123B76"/>
    <w:rsid w:val="001248E6"/>
    <w:rsid w:val="0013124B"/>
    <w:rsid w:val="00166152"/>
    <w:rsid w:val="00186995"/>
    <w:rsid w:val="001916E6"/>
    <w:rsid w:val="001B74CF"/>
    <w:rsid w:val="002021BC"/>
    <w:rsid w:val="002319ED"/>
    <w:rsid w:val="00254090"/>
    <w:rsid w:val="002842ED"/>
    <w:rsid w:val="00293A22"/>
    <w:rsid w:val="002A0709"/>
    <w:rsid w:val="002C02CE"/>
    <w:rsid w:val="002F30B7"/>
    <w:rsid w:val="0030347B"/>
    <w:rsid w:val="003355F3"/>
    <w:rsid w:val="00346373"/>
    <w:rsid w:val="00356456"/>
    <w:rsid w:val="004158AA"/>
    <w:rsid w:val="004302CD"/>
    <w:rsid w:val="00433F6E"/>
    <w:rsid w:val="004351E6"/>
    <w:rsid w:val="00444B62"/>
    <w:rsid w:val="004C1DCB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10DF9"/>
    <w:rsid w:val="007572F6"/>
    <w:rsid w:val="0076143E"/>
    <w:rsid w:val="007751CB"/>
    <w:rsid w:val="00780FFE"/>
    <w:rsid w:val="00786CE1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C6130"/>
    <w:rsid w:val="008E3BC1"/>
    <w:rsid w:val="00914331"/>
    <w:rsid w:val="0092442F"/>
    <w:rsid w:val="009911BD"/>
    <w:rsid w:val="009C10BB"/>
    <w:rsid w:val="00A473D0"/>
    <w:rsid w:val="00A52DC2"/>
    <w:rsid w:val="00A54F29"/>
    <w:rsid w:val="00A74640"/>
    <w:rsid w:val="00A871F3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80C25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971A3AB1-A8ED-4D57-80CF-7693F121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2017-07-21T21:15:00Z</dcterms:created>
  <dcterms:modified xsi:type="dcterms:W3CDTF">2017-10-20T16:18:00Z</dcterms:modified>
</cp:coreProperties>
</file>