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6929C07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714E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45FD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1AC2E84" w:rsidR="007A49A9" w:rsidRPr="007A49A9" w:rsidRDefault="004714E0" w:rsidP="004714E0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Developing an organisational code of conduct</w:t>
      </w:r>
    </w:p>
    <w:p w14:paraId="4723375A" w14:textId="695B3719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46763B7" w14:textId="77777777" w:rsidR="004714E0" w:rsidRPr="00396F37" w:rsidRDefault="004714E0" w:rsidP="004714E0">
      <w:pPr>
        <w:spacing w:after="0"/>
        <w:rPr>
          <w:b/>
          <w:sz w:val="24"/>
          <w:szCs w:val="24"/>
        </w:rPr>
      </w:pPr>
      <w:r w:rsidRPr="00396F37">
        <w:rPr>
          <w:b/>
          <w:sz w:val="24"/>
          <w:szCs w:val="24"/>
        </w:rPr>
        <w:t>Aim:</w:t>
      </w:r>
    </w:p>
    <w:p w14:paraId="0D691277" w14:textId="77777777" w:rsidR="004714E0" w:rsidRPr="00396F37" w:rsidRDefault="004714E0" w:rsidP="004714E0">
      <w:pPr>
        <w:pStyle w:val="Heading3"/>
        <w:rPr>
          <w:color w:val="auto"/>
          <w:sz w:val="24"/>
          <w:szCs w:val="24"/>
        </w:rPr>
      </w:pPr>
      <w:r w:rsidRPr="00396F37">
        <w:rPr>
          <w:color w:val="auto"/>
          <w:sz w:val="24"/>
          <w:szCs w:val="24"/>
        </w:rPr>
        <w:t>The aim of this activity is to develop an organisational code of conduct and associated implementation plan.</w:t>
      </w:r>
    </w:p>
    <w:p w14:paraId="12F60E70" w14:textId="77777777" w:rsidR="004714E0" w:rsidRPr="00396F37" w:rsidRDefault="004714E0" w:rsidP="00396F37">
      <w:pPr>
        <w:spacing w:after="0"/>
        <w:rPr>
          <w:b/>
          <w:sz w:val="24"/>
          <w:szCs w:val="24"/>
        </w:rPr>
      </w:pPr>
      <w:r w:rsidRPr="00396F37">
        <w:rPr>
          <w:sz w:val="24"/>
          <w:szCs w:val="24"/>
        </w:rPr>
        <w:br/>
      </w:r>
      <w:r w:rsidRPr="00396F37">
        <w:rPr>
          <w:b/>
          <w:sz w:val="24"/>
          <w:szCs w:val="24"/>
        </w:rPr>
        <w:t>Objectives:</w:t>
      </w:r>
    </w:p>
    <w:p w14:paraId="0494A2CD" w14:textId="6E295E18" w:rsidR="004714E0" w:rsidRPr="00396F37" w:rsidRDefault="004714E0" w:rsidP="004714E0">
      <w:pPr>
        <w:pStyle w:val="ListParagraph"/>
        <w:numPr>
          <w:ilvl w:val="0"/>
          <w:numId w:val="14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396F37">
        <w:rPr>
          <w:sz w:val="24"/>
          <w:szCs w:val="24"/>
        </w:rPr>
        <w:t>To identify content for an organisational code of conduct</w:t>
      </w:r>
      <w:r w:rsidR="00396F37">
        <w:rPr>
          <w:sz w:val="24"/>
          <w:szCs w:val="24"/>
        </w:rPr>
        <w:t>.</w:t>
      </w:r>
    </w:p>
    <w:p w14:paraId="55364A38" w14:textId="77777777" w:rsidR="004714E0" w:rsidRPr="00396F37" w:rsidRDefault="004714E0" w:rsidP="004714E0">
      <w:pPr>
        <w:pStyle w:val="ListParagraph"/>
        <w:numPr>
          <w:ilvl w:val="0"/>
          <w:numId w:val="14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396F37">
        <w:rPr>
          <w:sz w:val="24"/>
          <w:szCs w:val="24"/>
        </w:rPr>
        <w:t>To consider the implications of this and develop an appropriate implementation plan in support.</w:t>
      </w:r>
    </w:p>
    <w:p w14:paraId="1ECA2594" w14:textId="77777777" w:rsidR="004714E0" w:rsidRPr="00396F37" w:rsidRDefault="004714E0" w:rsidP="004714E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E294CE8" w14:textId="440BAA0E" w:rsidR="004714E0" w:rsidRPr="00396F37" w:rsidRDefault="004714E0" w:rsidP="004714E0">
      <w:pPr>
        <w:spacing w:after="0"/>
        <w:rPr>
          <w:b/>
          <w:sz w:val="24"/>
          <w:szCs w:val="24"/>
        </w:rPr>
      </w:pPr>
      <w:r w:rsidRPr="00396F37">
        <w:rPr>
          <w:b/>
          <w:sz w:val="24"/>
          <w:szCs w:val="24"/>
        </w:rPr>
        <w:t>Task brief:</w:t>
      </w:r>
    </w:p>
    <w:p w14:paraId="0178231F" w14:textId="03465A6F" w:rsidR="004714E0" w:rsidRPr="00396F37" w:rsidRDefault="004714E0" w:rsidP="004714E0">
      <w:pPr>
        <w:spacing w:after="0"/>
        <w:rPr>
          <w:b/>
          <w:sz w:val="24"/>
          <w:szCs w:val="24"/>
        </w:rPr>
      </w:pPr>
      <w:r w:rsidRPr="00396F37">
        <w:rPr>
          <w:b/>
          <w:sz w:val="24"/>
          <w:szCs w:val="24"/>
        </w:rPr>
        <w:t>Note:</w:t>
      </w:r>
      <w:r w:rsidR="00396F37">
        <w:rPr>
          <w:b/>
          <w:sz w:val="24"/>
          <w:szCs w:val="24"/>
        </w:rPr>
        <w:t xml:space="preserve"> </w:t>
      </w:r>
      <w:r w:rsidRPr="00396F37">
        <w:rPr>
          <w:b/>
          <w:sz w:val="24"/>
          <w:szCs w:val="24"/>
        </w:rPr>
        <w:t xml:space="preserve">This activity builds upon </w:t>
      </w:r>
      <w:r w:rsidR="003659B9">
        <w:rPr>
          <w:b/>
          <w:sz w:val="24"/>
          <w:szCs w:val="24"/>
        </w:rPr>
        <w:t>A</w:t>
      </w:r>
      <w:bookmarkStart w:id="0" w:name="_GoBack"/>
      <w:bookmarkEnd w:id="0"/>
      <w:r w:rsidRPr="00396F37">
        <w:rPr>
          <w:b/>
          <w:sz w:val="24"/>
          <w:szCs w:val="24"/>
        </w:rPr>
        <w:t xml:space="preserve">ctivity </w:t>
      </w:r>
      <w:r w:rsidR="0074657B">
        <w:rPr>
          <w:b/>
          <w:sz w:val="24"/>
          <w:szCs w:val="24"/>
        </w:rPr>
        <w:t>7</w:t>
      </w:r>
      <w:r w:rsidRPr="00396F37">
        <w:rPr>
          <w:b/>
          <w:sz w:val="24"/>
          <w:szCs w:val="24"/>
        </w:rPr>
        <w:t xml:space="preserve"> in </w:t>
      </w:r>
      <w:r w:rsidR="0074657B">
        <w:rPr>
          <w:b/>
          <w:sz w:val="24"/>
          <w:szCs w:val="24"/>
        </w:rPr>
        <w:t xml:space="preserve">Chapter 4 of </w:t>
      </w:r>
      <w:r w:rsidRPr="00396F37">
        <w:rPr>
          <w:b/>
          <w:sz w:val="24"/>
          <w:szCs w:val="24"/>
        </w:rPr>
        <w:t>your study guide.</w:t>
      </w:r>
    </w:p>
    <w:p w14:paraId="78E810A2" w14:textId="77777777" w:rsidR="004714E0" w:rsidRPr="00396F37" w:rsidRDefault="004714E0" w:rsidP="004714E0">
      <w:pPr>
        <w:spacing w:after="0"/>
        <w:rPr>
          <w:b/>
          <w:sz w:val="24"/>
          <w:szCs w:val="24"/>
        </w:rPr>
      </w:pPr>
    </w:p>
    <w:p w14:paraId="79D315C7" w14:textId="6A344D68" w:rsidR="004714E0" w:rsidRPr="00396F37" w:rsidRDefault="004714E0" w:rsidP="004714E0">
      <w:pPr>
        <w:shd w:val="clear" w:color="auto" w:fill="FFFFFF"/>
        <w:spacing w:after="225"/>
        <w:rPr>
          <w:sz w:val="24"/>
          <w:szCs w:val="24"/>
        </w:rPr>
      </w:pPr>
      <w:r w:rsidRPr="00396F37">
        <w:rPr>
          <w:rFonts w:cs="Arial"/>
          <w:color w:val="000000"/>
          <w:sz w:val="24"/>
          <w:szCs w:val="24"/>
        </w:rPr>
        <w:t>Working in trios develop an outline code of ethical conduct and an action plan for its implementation in the organisation.</w:t>
      </w:r>
      <w:r w:rsidR="00396F37">
        <w:rPr>
          <w:rFonts w:cs="Arial"/>
          <w:color w:val="000000"/>
          <w:sz w:val="24"/>
          <w:szCs w:val="24"/>
        </w:rPr>
        <w:t xml:space="preserve"> </w:t>
      </w:r>
      <w:r w:rsidRPr="00396F37">
        <w:rPr>
          <w:rFonts w:cs="Arial"/>
          <w:color w:val="000000"/>
          <w:sz w:val="24"/>
          <w:szCs w:val="24"/>
        </w:rPr>
        <w:t xml:space="preserve">As part of this identify which HR policies and practices may need to be reviewed. </w:t>
      </w:r>
    </w:p>
    <w:p w14:paraId="31F7737F" w14:textId="77777777" w:rsidR="004714E0" w:rsidRPr="00396F37" w:rsidRDefault="004714E0" w:rsidP="004714E0">
      <w:pPr>
        <w:shd w:val="clear" w:color="auto" w:fill="FFFFFF"/>
        <w:spacing w:after="225"/>
        <w:rPr>
          <w:sz w:val="24"/>
          <w:szCs w:val="24"/>
        </w:rPr>
      </w:pPr>
      <w:r w:rsidRPr="00396F37">
        <w:rPr>
          <w:rFonts w:eastAsia="Times New Roman" w:cs="Arial"/>
          <w:color w:val="000000"/>
          <w:sz w:val="24"/>
          <w:szCs w:val="24"/>
          <w:lang w:eastAsia="en-GB"/>
        </w:rPr>
        <w:t>Prepare to present your ideas to your peers as if they are line mangers in the organisation remembering to clearly bring out the business benefits of this.</w:t>
      </w:r>
    </w:p>
    <w:p w14:paraId="6826DE75" w14:textId="738A7F19" w:rsidR="004714E0" w:rsidRPr="00396F37" w:rsidRDefault="004714E0" w:rsidP="004714E0">
      <w:pPr>
        <w:spacing w:after="0"/>
        <w:rPr>
          <w:sz w:val="24"/>
          <w:szCs w:val="24"/>
        </w:rPr>
      </w:pPr>
      <w:r w:rsidRPr="00396F37">
        <w:rPr>
          <w:b/>
          <w:sz w:val="24"/>
          <w:szCs w:val="24"/>
        </w:rPr>
        <w:t>Outcomes:</w:t>
      </w:r>
    </w:p>
    <w:p w14:paraId="1583C254" w14:textId="271F952E" w:rsidR="004714E0" w:rsidRPr="00396F37" w:rsidRDefault="004714E0" w:rsidP="004714E0">
      <w:pPr>
        <w:spacing w:after="0"/>
        <w:rPr>
          <w:b/>
          <w:sz w:val="24"/>
          <w:szCs w:val="24"/>
        </w:rPr>
      </w:pPr>
      <w:r w:rsidRPr="00396F37">
        <w:rPr>
          <w:sz w:val="24"/>
          <w:szCs w:val="24"/>
        </w:rPr>
        <w:t xml:space="preserve">You will develop an outline code of conduct and implementation plan and brief a group of line managers on </w:t>
      </w:r>
      <w:r w:rsidR="0074657B">
        <w:rPr>
          <w:sz w:val="24"/>
          <w:szCs w:val="24"/>
        </w:rPr>
        <w:t>its</w:t>
      </w:r>
      <w:r w:rsidRPr="00396F37">
        <w:rPr>
          <w:sz w:val="24"/>
          <w:szCs w:val="24"/>
        </w:rPr>
        <w:t xml:space="preserve"> introduction.</w:t>
      </w:r>
    </w:p>
    <w:p w14:paraId="7AC2D0BA" w14:textId="77777777" w:rsidR="004714E0" w:rsidRPr="00396F37" w:rsidRDefault="004714E0" w:rsidP="004714E0">
      <w:pPr>
        <w:spacing w:after="0"/>
        <w:rPr>
          <w:b/>
          <w:sz w:val="24"/>
          <w:szCs w:val="24"/>
        </w:rPr>
      </w:pPr>
    </w:p>
    <w:p w14:paraId="1ECE62F6" w14:textId="77777777" w:rsidR="004714E0" w:rsidRPr="00396F37" w:rsidRDefault="004714E0" w:rsidP="004714E0">
      <w:pPr>
        <w:spacing w:after="0"/>
        <w:rPr>
          <w:b/>
          <w:sz w:val="24"/>
          <w:szCs w:val="24"/>
        </w:rPr>
      </w:pPr>
      <w:r w:rsidRPr="00396F37">
        <w:rPr>
          <w:b/>
          <w:sz w:val="24"/>
          <w:szCs w:val="24"/>
        </w:rPr>
        <w:t>Time:</w:t>
      </w:r>
    </w:p>
    <w:p w14:paraId="6EB746B7" w14:textId="01AADE5B" w:rsidR="004714E0" w:rsidRPr="00396F37" w:rsidRDefault="004714E0" w:rsidP="004714E0">
      <w:pPr>
        <w:spacing w:after="0"/>
        <w:rPr>
          <w:sz w:val="24"/>
          <w:szCs w:val="24"/>
        </w:rPr>
      </w:pPr>
      <w:r w:rsidRPr="00396F37">
        <w:rPr>
          <w:sz w:val="24"/>
          <w:szCs w:val="24"/>
        </w:rPr>
        <w:t xml:space="preserve">You have 40 minutes to develop the code and implementation plan and will have 5 minutes </w:t>
      </w:r>
      <w:r w:rsidR="0074657B">
        <w:rPr>
          <w:sz w:val="24"/>
          <w:szCs w:val="24"/>
        </w:rPr>
        <w:t xml:space="preserve">per group </w:t>
      </w:r>
      <w:r w:rsidRPr="00396F37">
        <w:rPr>
          <w:sz w:val="24"/>
          <w:szCs w:val="24"/>
        </w:rPr>
        <w:t>to present this.</w:t>
      </w:r>
    </w:p>
    <w:p w14:paraId="6B5DB14A" w14:textId="77777777" w:rsidR="004714E0" w:rsidRPr="00396F37" w:rsidRDefault="004714E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4714E0" w:rsidRPr="00396F37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12B73" w14:textId="77777777" w:rsidR="0070629C" w:rsidRDefault="0070629C" w:rsidP="00B71E51">
      <w:pPr>
        <w:spacing w:after="0" w:line="240" w:lineRule="auto"/>
      </w:pPr>
      <w:r>
        <w:separator/>
      </w:r>
    </w:p>
  </w:endnote>
  <w:endnote w:type="continuationSeparator" w:id="0">
    <w:p w14:paraId="42021B1C" w14:textId="77777777" w:rsidR="0070629C" w:rsidRDefault="0070629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23F77B4B" w:rsidR="00DE172A" w:rsidRDefault="004714E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93416" w14:textId="77777777" w:rsidR="0070629C" w:rsidRDefault="0070629C" w:rsidP="00B71E51">
      <w:pPr>
        <w:spacing w:after="0" w:line="240" w:lineRule="auto"/>
      </w:pPr>
      <w:r>
        <w:separator/>
      </w:r>
    </w:p>
  </w:footnote>
  <w:footnote w:type="continuationSeparator" w:id="0">
    <w:p w14:paraId="2654DDC9" w14:textId="77777777" w:rsidR="0070629C" w:rsidRDefault="0070629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0680"/>
    <w:multiLevelType w:val="multilevel"/>
    <w:tmpl w:val="FE92C5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B1EBB"/>
    <w:multiLevelType w:val="multilevel"/>
    <w:tmpl w:val="66345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64AB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659B9"/>
    <w:rsid w:val="00396F37"/>
    <w:rsid w:val="003C419B"/>
    <w:rsid w:val="004302CD"/>
    <w:rsid w:val="004351E6"/>
    <w:rsid w:val="00444B62"/>
    <w:rsid w:val="004714E0"/>
    <w:rsid w:val="004C6C1D"/>
    <w:rsid w:val="004D2B7A"/>
    <w:rsid w:val="0059363C"/>
    <w:rsid w:val="00595301"/>
    <w:rsid w:val="005E0B3B"/>
    <w:rsid w:val="006244B3"/>
    <w:rsid w:val="0062654E"/>
    <w:rsid w:val="006276FE"/>
    <w:rsid w:val="00636CFD"/>
    <w:rsid w:val="00673CF9"/>
    <w:rsid w:val="006B1C06"/>
    <w:rsid w:val="006C69D4"/>
    <w:rsid w:val="00704CAB"/>
    <w:rsid w:val="0070629C"/>
    <w:rsid w:val="0074657B"/>
    <w:rsid w:val="007572F6"/>
    <w:rsid w:val="0076143E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4069D"/>
    <w:rsid w:val="00846F7F"/>
    <w:rsid w:val="00852CCF"/>
    <w:rsid w:val="008A7E5E"/>
    <w:rsid w:val="008E3BC1"/>
    <w:rsid w:val="00914331"/>
    <w:rsid w:val="0092442F"/>
    <w:rsid w:val="0097414F"/>
    <w:rsid w:val="009D5CE4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D2EB2"/>
    <w:rsid w:val="00C11FBC"/>
    <w:rsid w:val="00C45FD7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2017-07-13T07:07:00Z</dcterms:created>
  <dcterms:modified xsi:type="dcterms:W3CDTF">2017-11-26T15:53:00Z</dcterms:modified>
</cp:coreProperties>
</file>