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989133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064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8E89FC7" w:rsidR="007A49A9" w:rsidRPr="007A49A9" w:rsidRDefault="000064A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Benefits of </w:t>
      </w:r>
      <w:r w:rsidR="0062654E">
        <w:rPr>
          <w:rFonts w:eastAsia="Calibri" w:cs="Arial"/>
          <w:b/>
          <w:bCs/>
          <w:color w:val="003967"/>
          <w:sz w:val="28"/>
          <w:lang w:val="en-GB" w:eastAsia="en-GB"/>
        </w:rPr>
        <w:t>reflective practice</w:t>
      </w:r>
    </w:p>
    <w:p w14:paraId="4723375A" w14:textId="3A92DA30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A1554E4" w14:textId="32AC75F7" w:rsidR="000064AB" w:rsidRPr="00914862" w:rsidRDefault="002E1272" w:rsidP="000064A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Aim:</w:t>
      </w:r>
      <w:bookmarkStart w:id="0" w:name="_GoBack"/>
      <w:bookmarkEnd w:id="0"/>
    </w:p>
    <w:p w14:paraId="1F66B088" w14:textId="3DE8B695" w:rsidR="000064AB" w:rsidRPr="00914862" w:rsidRDefault="000064AB" w:rsidP="000064AB">
      <w:pPr>
        <w:rPr>
          <w:rFonts w:asciiTheme="majorHAnsi" w:hAnsiTheme="majorHAnsi" w:cstheme="majorHAnsi"/>
          <w:sz w:val="24"/>
          <w:szCs w:val="24"/>
        </w:rPr>
      </w:pPr>
      <w:r w:rsidRPr="00914862">
        <w:rPr>
          <w:rFonts w:asciiTheme="majorHAnsi" w:hAnsiTheme="majorHAnsi" w:cstheme="majorHAnsi"/>
          <w:sz w:val="24"/>
          <w:szCs w:val="24"/>
        </w:rPr>
        <w:t>The aim of this activity is to develop an understanding of the benefits of reflective practice</w:t>
      </w:r>
      <w:r w:rsidR="00914862">
        <w:rPr>
          <w:rFonts w:asciiTheme="majorHAnsi" w:hAnsiTheme="majorHAnsi" w:cstheme="majorHAnsi"/>
          <w:sz w:val="24"/>
          <w:szCs w:val="24"/>
        </w:rPr>
        <w:t>.</w:t>
      </w:r>
    </w:p>
    <w:p w14:paraId="418F1511" w14:textId="4B48B36D" w:rsidR="000064AB" w:rsidRPr="00914862" w:rsidRDefault="00914862" w:rsidP="000064AB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</w:t>
      </w:r>
      <w:r w:rsidR="000064AB" w:rsidRPr="00914862">
        <w:rPr>
          <w:rFonts w:asciiTheme="majorHAnsi" w:hAnsiTheme="majorHAnsi" w:cstheme="majorHAnsi"/>
          <w:b/>
          <w:sz w:val="24"/>
          <w:szCs w:val="24"/>
        </w:rPr>
        <w:t>bjectives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292807D7" w14:textId="1B1B9298" w:rsidR="000064AB" w:rsidRPr="00914862" w:rsidRDefault="000064AB" w:rsidP="000064AB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914862">
        <w:rPr>
          <w:rFonts w:asciiTheme="majorHAnsi" w:hAnsiTheme="majorHAnsi" w:cstheme="majorHAnsi"/>
          <w:sz w:val="24"/>
          <w:szCs w:val="24"/>
        </w:rPr>
        <w:t>To</w:t>
      </w:r>
      <w:r w:rsidR="00914862">
        <w:rPr>
          <w:rFonts w:asciiTheme="majorHAnsi" w:hAnsiTheme="majorHAnsi" w:cstheme="majorHAnsi"/>
          <w:sz w:val="24"/>
          <w:szCs w:val="24"/>
        </w:rPr>
        <w:t xml:space="preserve"> </w:t>
      </w:r>
      <w:r w:rsidRPr="00914862">
        <w:rPr>
          <w:rFonts w:asciiTheme="majorHAnsi" w:hAnsiTheme="majorHAnsi" w:cstheme="majorHAnsi"/>
          <w:sz w:val="24"/>
          <w:szCs w:val="24"/>
        </w:rPr>
        <w:t xml:space="preserve">identify benefits of reflective practice at both a </w:t>
      </w:r>
      <w:r w:rsidR="00914862">
        <w:rPr>
          <w:rFonts w:asciiTheme="majorHAnsi" w:hAnsiTheme="majorHAnsi" w:cstheme="majorHAnsi"/>
          <w:sz w:val="24"/>
          <w:szCs w:val="24"/>
        </w:rPr>
        <w:t>personal and organisation level.</w:t>
      </w:r>
      <w:r w:rsidRPr="0091486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C194B3" w14:textId="241175B2" w:rsidR="000064AB" w:rsidRPr="00914862" w:rsidRDefault="000064AB" w:rsidP="000064AB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914862">
        <w:rPr>
          <w:rFonts w:asciiTheme="majorHAnsi" w:hAnsiTheme="majorHAnsi" w:cstheme="majorHAnsi"/>
          <w:sz w:val="24"/>
          <w:szCs w:val="24"/>
        </w:rPr>
        <w:t>To identify examples of benefits which have been gained through reflective practice</w:t>
      </w:r>
      <w:r w:rsidR="00914862">
        <w:rPr>
          <w:rFonts w:asciiTheme="majorHAnsi" w:hAnsiTheme="majorHAnsi" w:cstheme="majorHAnsi"/>
          <w:sz w:val="24"/>
          <w:szCs w:val="24"/>
        </w:rPr>
        <w:t>.</w:t>
      </w:r>
    </w:p>
    <w:p w14:paraId="40728FD0" w14:textId="3F184BA4" w:rsidR="000064AB" w:rsidRPr="00914862" w:rsidRDefault="000064AB" w:rsidP="000064AB">
      <w:pPr>
        <w:rPr>
          <w:rFonts w:asciiTheme="majorHAnsi" w:hAnsiTheme="majorHAnsi" w:cstheme="majorHAnsi"/>
          <w:b/>
          <w:sz w:val="24"/>
          <w:szCs w:val="24"/>
        </w:rPr>
      </w:pPr>
      <w:r w:rsidRPr="00914862">
        <w:rPr>
          <w:rFonts w:asciiTheme="majorHAnsi" w:hAnsiTheme="majorHAnsi" w:cstheme="majorHAnsi"/>
          <w:b/>
          <w:sz w:val="24"/>
          <w:szCs w:val="24"/>
        </w:rPr>
        <w:t>Task brief</w:t>
      </w:r>
      <w:r w:rsidR="00914862">
        <w:rPr>
          <w:rFonts w:asciiTheme="majorHAnsi" w:hAnsiTheme="majorHAnsi" w:cstheme="majorHAnsi"/>
          <w:b/>
          <w:sz w:val="24"/>
          <w:szCs w:val="24"/>
        </w:rPr>
        <w:t>:</w:t>
      </w:r>
    </w:p>
    <w:p w14:paraId="0603F0EA" w14:textId="406E0081" w:rsidR="000064AB" w:rsidRPr="00914862" w:rsidRDefault="000064AB" w:rsidP="000064AB">
      <w:pPr>
        <w:rPr>
          <w:rFonts w:asciiTheme="majorHAnsi" w:hAnsiTheme="majorHAnsi" w:cstheme="majorHAnsi"/>
          <w:sz w:val="24"/>
          <w:szCs w:val="24"/>
        </w:rPr>
      </w:pPr>
      <w:r w:rsidRPr="00914862">
        <w:rPr>
          <w:rFonts w:asciiTheme="majorHAnsi" w:hAnsiTheme="majorHAnsi" w:cstheme="majorHAnsi"/>
          <w:sz w:val="24"/>
          <w:szCs w:val="24"/>
        </w:rPr>
        <w:t xml:space="preserve">Considering the three different accounts you explored in </w:t>
      </w:r>
      <w:r w:rsidR="00914862">
        <w:rPr>
          <w:rFonts w:asciiTheme="majorHAnsi" w:hAnsiTheme="majorHAnsi" w:cstheme="majorHAnsi"/>
          <w:sz w:val="24"/>
          <w:szCs w:val="24"/>
        </w:rPr>
        <w:t>A</w:t>
      </w:r>
      <w:r w:rsidRPr="00914862">
        <w:rPr>
          <w:rFonts w:asciiTheme="majorHAnsi" w:hAnsiTheme="majorHAnsi" w:cstheme="majorHAnsi"/>
          <w:sz w:val="24"/>
          <w:szCs w:val="24"/>
        </w:rPr>
        <w:t>ctivity 1. Identify at least 3 outcomes or benefits at an individual and organisational level of reflecting on the experience.</w:t>
      </w:r>
      <w:r w:rsidR="00914862">
        <w:rPr>
          <w:rFonts w:asciiTheme="majorHAnsi" w:hAnsiTheme="majorHAnsi" w:cstheme="majorHAnsi"/>
          <w:sz w:val="24"/>
          <w:szCs w:val="24"/>
        </w:rPr>
        <w:t xml:space="preserve"> </w:t>
      </w:r>
      <w:r w:rsidRPr="00914862">
        <w:rPr>
          <w:rFonts w:asciiTheme="majorHAnsi" w:hAnsiTheme="majorHAnsi" w:cstheme="majorHAnsi"/>
          <w:sz w:val="24"/>
          <w:szCs w:val="24"/>
        </w:rPr>
        <w:t>Add these ideas to the relevant flipchart (e.g. closure – a realisation that the situation could not be changed).</w:t>
      </w:r>
    </w:p>
    <w:p w14:paraId="41AE43AE" w14:textId="221AB3C3" w:rsidR="000064AB" w:rsidRPr="00914862" w:rsidRDefault="000064AB" w:rsidP="000064AB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914862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55673956" w14:textId="4CDD004F" w:rsidR="000064AB" w:rsidRPr="00914862" w:rsidRDefault="000064AB" w:rsidP="000064A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14862">
        <w:rPr>
          <w:rFonts w:asciiTheme="majorHAnsi" w:hAnsiTheme="majorHAnsi" w:cstheme="majorHAnsi"/>
          <w:sz w:val="24"/>
          <w:szCs w:val="24"/>
        </w:rPr>
        <w:t>A list of benefits of reflective practice will be developed</w:t>
      </w:r>
      <w:r w:rsidR="00914862">
        <w:rPr>
          <w:rFonts w:asciiTheme="majorHAnsi" w:hAnsiTheme="majorHAnsi" w:cstheme="majorHAnsi"/>
          <w:sz w:val="24"/>
          <w:szCs w:val="24"/>
        </w:rPr>
        <w:t>.</w:t>
      </w:r>
    </w:p>
    <w:p w14:paraId="740F6AE3" w14:textId="77777777" w:rsidR="000064AB" w:rsidRPr="00914862" w:rsidRDefault="000064AB" w:rsidP="000064AB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E846DB8" w14:textId="19D52466" w:rsidR="000064AB" w:rsidRPr="00914862" w:rsidRDefault="000064AB" w:rsidP="000064A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914862">
        <w:rPr>
          <w:rFonts w:asciiTheme="majorHAnsi" w:hAnsiTheme="majorHAnsi" w:cstheme="majorHAnsi"/>
          <w:b/>
          <w:sz w:val="24"/>
          <w:szCs w:val="24"/>
        </w:rPr>
        <w:t>Time:</w:t>
      </w:r>
      <w:r w:rsidR="0091486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14862">
        <w:rPr>
          <w:rFonts w:asciiTheme="majorHAnsi" w:hAnsiTheme="majorHAnsi" w:cstheme="majorHAnsi"/>
          <w:sz w:val="24"/>
          <w:szCs w:val="24"/>
        </w:rPr>
        <w:t>20</w:t>
      </w:r>
      <w:r w:rsidRPr="0091486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14862">
        <w:rPr>
          <w:rFonts w:asciiTheme="majorHAnsi" w:hAnsiTheme="majorHAnsi" w:cstheme="majorHAnsi"/>
          <w:sz w:val="24"/>
          <w:szCs w:val="24"/>
        </w:rPr>
        <w:t>minutes.</w:t>
      </w:r>
    </w:p>
    <w:p w14:paraId="0971EB03" w14:textId="77777777" w:rsidR="000064AB" w:rsidRPr="00914862" w:rsidRDefault="000064AB" w:rsidP="000064AB">
      <w:pPr>
        <w:spacing w:after="0"/>
        <w:rPr>
          <w:rFonts w:asciiTheme="majorHAnsi" w:hAnsiTheme="majorHAnsi" w:cstheme="majorHAnsi"/>
          <w:b/>
          <w:color w:val="6699FF"/>
          <w:sz w:val="24"/>
          <w:szCs w:val="24"/>
          <w:lang w:val="en-GB" w:eastAsia="en-GB"/>
        </w:rPr>
      </w:pPr>
    </w:p>
    <w:p w14:paraId="2EC942D3" w14:textId="77777777" w:rsidR="000064AB" w:rsidRPr="00914862" w:rsidRDefault="000064AB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0064AB" w:rsidRPr="0091486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4E32" w14:textId="77777777" w:rsidR="00D92D36" w:rsidRDefault="00D92D36" w:rsidP="00B71E51">
      <w:pPr>
        <w:spacing w:after="0" w:line="240" w:lineRule="auto"/>
      </w:pPr>
      <w:r>
        <w:separator/>
      </w:r>
    </w:p>
  </w:endnote>
  <w:endnote w:type="continuationSeparator" w:id="0">
    <w:p w14:paraId="6C66364F" w14:textId="77777777" w:rsidR="00D92D36" w:rsidRDefault="00D92D3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3D189" w14:textId="77777777" w:rsidR="00D92D36" w:rsidRDefault="00D92D36" w:rsidP="00B71E51">
      <w:pPr>
        <w:spacing w:after="0" w:line="240" w:lineRule="auto"/>
      </w:pPr>
      <w:r>
        <w:separator/>
      </w:r>
    </w:p>
  </w:footnote>
  <w:footnote w:type="continuationSeparator" w:id="0">
    <w:p w14:paraId="4B4740C9" w14:textId="77777777" w:rsidR="00D92D36" w:rsidRDefault="00D92D3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E1272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A632B"/>
    <w:rsid w:val="004C6C1D"/>
    <w:rsid w:val="004D2B7A"/>
    <w:rsid w:val="0059363C"/>
    <w:rsid w:val="00595301"/>
    <w:rsid w:val="005E0B3B"/>
    <w:rsid w:val="006244B3"/>
    <w:rsid w:val="0062654E"/>
    <w:rsid w:val="006276FE"/>
    <w:rsid w:val="00636CFD"/>
    <w:rsid w:val="00673CF9"/>
    <w:rsid w:val="006B1C06"/>
    <w:rsid w:val="006C69D4"/>
    <w:rsid w:val="006F2391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14862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2559"/>
    <w:rsid w:val="00D266B2"/>
    <w:rsid w:val="00D30207"/>
    <w:rsid w:val="00D44052"/>
    <w:rsid w:val="00D659DA"/>
    <w:rsid w:val="00D66BDF"/>
    <w:rsid w:val="00D873BE"/>
    <w:rsid w:val="00D92D36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2017-11-24T13:13:00Z</dcterms:created>
  <dcterms:modified xsi:type="dcterms:W3CDTF">2017-11-24T13:13:00Z</dcterms:modified>
</cp:coreProperties>
</file>