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04314CF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4D4C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Y </w:t>
      </w:r>
      <w:r w:rsidR="00C6235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63DDE1A8" w:rsidR="00A74640" w:rsidRDefault="00AF632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SMALL GROUP </w:t>
      </w:r>
      <w:r w:rsidR="003568D8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DEB37EC" w:rsidR="007A49A9" w:rsidRPr="007A49A9" w:rsidRDefault="00C8738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Approaches to personal, professional development and lifelong learning</w:t>
      </w:r>
    </w:p>
    <w:p w14:paraId="4723375A" w14:textId="2490E891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FF05A0F" w14:textId="0C5C796E" w:rsidR="00C87385" w:rsidRPr="003E7CBD" w:rsidRDefault="00C87385" w:rsidP="00C87385">
      <w:pPr>
        <w:rPr>
          <w:rFonts w:asciiTheme="majorHAnsi" w:hAnsiTheme="majorHAnsi" w:cstheme="majorHAnsi"/>
          <w:b/>
          <w:sz w:val="24"/>
          <w:szCs w:val="24"/>
        </w:rPr>
      </w:pPr>
      <w:r w:rsidRPr="003E7CBD">
        <w:rPr>
          <w:rFonts w:asciiTheme="majorHAnsi" w:hAnsiTheme="majorHAnsi" w:cstheme="majorHAnsi"/>
          <w:b/>
          <w:sz w:val="24"/>
          <w:szCs w:val="24"/>
        </w:rPr>
        <w:t>Aims</w:t>
      </w:r>
      <w:r w:rsidR="003E7CBD">
        <w:rPr>
          <w:rFonts w:asciiTheme="majorHAnsi" w:hAnsiTheme="majorHAnsi" w:cstheme="majorHAnsi"/>
          <w:b/>
          <w:sz w:val="24"/>
          <w:szCs w:val="24"/>
        </w:rPr>
        <w:t>:</w:t>
      </w:r>
    </w:p>
    <w:p w14:paraId="22BBC9CB" w14:textId="73869058" w:rsidR="00C87385" w:rsidRPr="003E7CBD" w:rsidRDefault="00C87385" w:rsidP="00C87385">
      <w:pPr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>The aim of this activity is to evaluate different approaches to personal professional development/lifelong learning</w:t>
      </w:r>
      <w:r w:rsidR="003E7CBD">
        <w:rPr>
          <w:rFonts w:asciiTheme="majorHAnsi" w:hAnsiTheme="majorHAnsi" w:cstheme="majorHAnsi"/>
          <w:sz w:val="24"/>
          <w:szCs w:val="24"/>
        </w:rPr>
        <w:t>.</w:t>
      </w:r>
    </w:p>
    <w:p w14:paraId="19392A25" w14:textId="52AB355F" w:rsidR="00C87385" w:rsidRPr="003E7CBD" w:rsidRDefault="00C87385" w:rsidP="00C87385">
      <w:pPr>
        <w:rPr>
          <w:rFonts w:asciiTheme="majorHAnsi" w:hAnsiTheme="majorHAnsi" w:cstheme="majorHAnsi"/>
          <w:b/>
          <w:sz w:val="24"/>
          <w:szCs w:val="24"/>
        </w:rPr>
      </w:pPr>
      <w:r w:rsidRPr="003E7CBD">
        <w:rPr>
          <w:rFonts w:asciiTheme="majorHAnsi" w:hAnsiTheme="majorHAnsi" w:cstheme="majorHAnsi"/>
          <w:b/>
          <w:sz w:val="24"/>
          <w:szCs w:val="24"/>
        </w:rPr>
        <w:t>Learning objectives</w:t>
      </w:r>
      <w:r w:rsidR="003E7CBD">
        <w:rPr>
          <w:rFonts w:asciiTheme="majorHAnsi" w:hAnsiTheme="majorHAnsi" w:cstheme="majorHAnsi"/>
          <w:b/>
          <w:sz w:val="24"/>
          <w:szCs w:val="24"/>
        </w:rPr>
        <w:t>:</w:t>
      </w:r>
    </w:p>
    <w:p w14:paraId="4112862A" w14:textId="77777777" w:rsidR="00C87385" w:rsidRPr="003E7CBD" w:rsidRDefault="00C87385" w:rsidP="00C87385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 xml:space="preserve">To identify the strengths and weaknesses of different approaches to personal professional development </w:t>
      </w:r>
    </w:p>
    <w:p w14:paraId="7EB1BFFD" w14:textId="77777777" w:rsidR="00C87385" w:rsidRPr="003E7CBD" w:rsidRDefault="00C87385" w:rsidP="00C87385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>To assess how personal context impacts on choices made</w:t>
      </w:r>
    </w:p>
    <w:p w14:paraId="041F38BC" w14:textId="0D2B5123" w:rsidR="00C87385" w:rsidRPr="003E7CBD" w:rsidRDefault="00C87385" w:rsidP="00C87385">
      <w:pPr>
        <w:rPr>
          <w:rFonts w:asciiTheme="majorHAnsi" w:hAnsiTheme="majorHAnsi" w:cstheme="majorHAnsi"/>
          <w:b/>
          <w:sz w:val="24"/>
          <w:szCs w:val="24"/>
        </w:rPr>
      </w:pPr>
      <w:r w:rsidRPr="003E7CBD">
        <w:rPr>
          <w:rFonts w:asciiTheme="majorHAnsi" w:hAnsiTheme="majorHAnsi" w:cstheme="majorHAnsi"/>
          <w:b/>
          <w:sz w:val="24"/>
          <w:szCs w:val="24"/>
        </w:rPr>
        <w:t>Task brief</w:t>
      </w:r>
      <w:r w:rsidR="003E7CBD">
        <w:rPr>
          <w:rFonts w:asciiTheme="majorHAnsi" w:hAnsiTheme="majorHAnsi" w:cstheme="majorHAnsi"/>
          <w:b/>
          <w:sz w:val="24"/>
          <w:szCs w:val="24"/>
        </w:rPr>
        <w:t>:</w:t>
      </w:r>
    </w:p>
    <w:p w14:paraId="1D2BDF42" w14:textId="59AB3F9D" w:rsidR="00C87385" w:rsidRPr="003E7CBD" w:rsidRDefault="00C87385" w:rsidP="00C87385">
      <w:pPr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 xml:space="preserve">In your group develop a flipchart </w:t>
      </w:r>
      <w:r w:rsidR="003E7CBD">
        <w:rPr>
          <w:rFonts w:asciiTheme="majorHAnsi" w:hAnsiTheme="majorHAnsi" w:cstheme="majorHAnsi"/>
          <w:sz w:val="24"/>
          <w:szCs w:val="24"/>
        </w:rPr>
        <w:t xml:space="preserve">(or other piece of paper) </w:t>
      </w:r>
      <w:r w:rsidRPr="003E7CBD">
        <w:rPr>
          <w:rFonts w:asciiTheme="majorHAnsi" w:hAnsiTheme="majorHAnsi" w:cstheme="majorHAnsi"/>
          <w:sz w:val="24"/>
          <w:szCs w:val="24"/>
        </w:rPr>
        <w:t>identifying:</w:t>
      </w:r>
    </w:p>
    <w:p w14:paraId="372097E8" w14:textId="32F6018D" w:rsidR="00C87385" w:rsidRPr="003E7CBD" w:rsidRDefault="00C87385" w:rsidP="00C87385">
      <w:pPr>
        <w:pStyle w:val="ListParagraph"/>
        <w:numPr>
          <w:ilvl w:val="0"/>
          <w:numId w:val="20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>Different approaches to personal professional development</w:t>
      </w:r>
      <w:r w:rsidR="003E7CBD">
        <w:rPr>
          <w:rFonts w:asciiTheme="majorHAnsi" w:hAnsiTheme="majorHAnsi" w:cstheme="majorHAnsi"/>
          <w:sz w:val="24"/>
          <w:szCs w:val="24"/>
        </w:rPr>
        <w:t>.</w:t>
      </w:r>
    </w:p>
    <w:p w14:paraId="78706A35" w14:textId="19B43F88" w:rsidR="00C87385" w:rsidRPr="003E7CBD" w:rsidRDefault="00C87385" w:rsidP="00C87385">
      <w:pPr>
        <w:pStyle w:val="ListParagraph"/>
        <w:numPr>
          <w:ilvl w:val="0"/>
          <w:numId w:val="20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>The strengths and weaknesses of each method</w:t>
      </w:r>
      <w:r w:rsidR="003E7CBD">
        <w:rPr>
          <w:rFonts w:asciiTheme="majorHAnsi" w:hAnsiTheme="majorHAnsi" w:cstheme="majorHAnsi"/>
          <w:sz w:val="24"/>
          <w:szCs w:val="24"/>
        </w:rPr>
        <w:t>.</w:t>
      </w:r>
    </w:p>
    <w:p w14:paraId="0BA765AC" w14:textId="77777777" w:rsidR="00C87385" w:rsidRPr="003E7CBD" w:rsidRDefault="00C87385" w:rsidP="00C87385">
      <w:pPr>
        <w:pStyle w:val="ListParagraph"/>
        <w:numPr>
          <w:ilvl w:val="0"/>
          <w:numId w:val="20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 xml:space="preserve">Where and when use of each method can be </w:t>
      </w:r>
      <w:proofErr w:type="spellStart"/>
      <w:r w:rsidRPr="003E7CBD">
        <w:rPr>
          <w:rFonts w:asciiTheme="majorHAnsi" w:hAnsiTheme="majorHAnsi" w:cstheme="majorHAnsi"/>
          <w:sz w:val="24"/>
          <w:szCs w:val="24"/>
        </w:rPr>
        <w:t>maximised</w:t>
      </w:r>
      <w:proofErr w:type="spellEnd"/>
      <w:r w:rsidRPr="003E7CBD">
        <w:rPr>
          <w:rFonts w:asciiTheme="majorHAnsi" w:hAnsiTheme="majorHAnsi" w:cstheme="majorHAnsi"/>
          <w:sz w:val="24"/>
          <w:szCs w:val="24"/>
        </w:rPr>
        <w:t>.</w:t>
      </w:r>
    </w:p>
    <w:p w14:paraId="2FF4390C" w14:textId="77777777" w:rsidR="00C87385" w:rsidRPr="003E7CBD" w:rsidRDefault="00C87385" w:rsidP="00C8738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7CBD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473D58BA" w14:textId="5E0F6337" w:rsidR="00C87385" w:rsidRPr="003E7CBD" w:rsidRDefault="00C87385" w:rsidP="00C8738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7CBD">
        <w:rPr>
          <w:rFonts w:asciiTheme="majorHAnsi" w:hAnsiTheme="majorHAnsi" w:cstheme="majorHAnsi"/>
          <w:sz w:val="24"/>
          <w:szCs w:val="24"/>
        </w:rPr>
        <w:t xml:space="preserve">You will develop a flipchart </w:t>
      </w:r>
      <w:proofErr w:type="spellStart"/>
      <w:r w:rsidRPr="003E7CBD">
        <w:rPr>
          <w:rFonts w:asciiTheme="majorHAnsi" w:hAnsiTheme="majorHAnsi" w:cstheme="majorHAnsi"/>
          <w:sz w:val="24"/>
          <w:szCs w:val="24"/>
        </w:rPr>
        <w:t>summari</w:t>
      </w:r>
      <w:r w:rsidR="003E7CBD">
        <w:rPr>
          <w:rFonts w:asciiTheme="majorHAnsi" w:hAnsiTheme="majorHAnsi" w:cstheme="majorHAnsi"/>
          <w:sz w:val="24"/>
          <w:szCs w:val="24"/>
        </w:rPr>
        <w:t>s</w:t>
      </w:r>
      <w:r w:rsidRPr="003E7CBD">
        <w:rPr>
          <w:rFonts w:asciiTheme="majorHAnsi" w:hAnsiTheme="majorHAnsi" w:cstheme="majorHAnsi"/>
          <w:sz w:val="24"/>
          <w:szCs w:val="24"/>
        </w:rPr>
        <w:t>ing</w:t>
      </w:r>
      <w:proofErr w:type="spellEnd"/>
      <w:r w:rsidRPr="003E7CBD">
        <w:rPr>
          <w:rFonts w:asciiTheme="majorHAnsi" w:hAnsiTheme="majorHAnsi" w:cstheme="majorHAnsi"/>
          <w:sz w:val="24"/>
          <w:szCs w:val="24"/>
        </w:rPr>
        <w:t xml:space="preserve"> the different methods of personal professional development.</w:t>
      </w:r>
    </w:p>
    <w:p w14:paraId="1781A978" w14:textId="77777777" w:rsidR="00C87385" w:rsidRPr="003E7CBD" w:rsidRDefault="00C87385" w:rsidP="00C87385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44F2886" w14:textId="262C22CF" w:rsidR="00C87385" w:rsidRPr="003E7CBD" w:rsidRDefault="003E7CBD" w:rsidP="00C8738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Time: </w:t>
      </w:r>
      <w:bookmarkStart w:id="0" w:name="_GoBack"/>
      <w:bookmarkEnd w:id="0"/>
      <w:r w:rsidR="00C87385" w:rsidRPr="003E7CBD">
        <w:rPr>
          <w:rFonts w:asciiTheme="majorHAnsi" w:hAnsiTheme="majorHAnsi" w:cstheme="majorHAnsi"/>
          <w:sz w:val="24"/>
          <w:szCs w:val="24"/>
        </w:rPr>
        <w:t>30</w:t>
      </w:r>
      <w:r w:rsidR="00C87385" w:rsidRPr="003E7CB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87385" w:rsidRPr="003E7CBD">
        <w:rPr>
          <w:rFonts w:asciiTheme="majorHAnsi" w:hAnsiTheme="majorHAnsi" w:cstheme="majorHAnsi"/>
          <w:sz w:val="24"/>
          <w:szCs w:val="24"/>
        </w:rPr>
        <w:t>minutes for group discussion.</w:t>
      </w:r>
    </w:p>
    <w:p w14:paraId="6636D0AD" w14:textId="77777777" w:rsidR="00C87385" w:rsidRPr="003E7CBD" w:rsidRDefault="00C87385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C87385" w:rsidRPr="003E7CB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9FD9" w14:textId="77777777" w:rsidR="005E3AE0" w:rsidRDefault="005E3AE0" w:rsidP="00B71E51">
      <w:pPr>
        <w:spacing w:after="0" w:line="240" w:lineRule="auto"/>
      </w:pPr>
      <w:r>
        <w:separator/>
      </w:r>
    </w:p>
  </w:endnote>
  <w:endnote w:type="continuationSeparator" w:id="0">
    <w:p w14:paraId="4AD5E7FB" w14:textId="77777777" w:rsidR="005E3AE0" w:rsidRDefault="005E3AE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86F1" w14:textId="77777777" w:rsidR="005E3AE0" w:rsidRDefault="005E3AE0" w:rsidP="00B71E51">
      <w:pPr>
        <w:spacing w:after="0" w:line="240" w:lineRule="auto"/>
      </w:pPr>
      <w:r>
        <w:separator/>
      </w:r>
    </w:p>
  </w:footnote>
  <w:footnote w:type="continuationSeparator" w:id="0">
    <w:p w14:paraId="7E8F0ED5" w14:textId="77777777" w:rsidR="005E3AE0" w:rsidRDefault="005E3AE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6F18"/>
    <w:multiLevelType w:val="multilevel"/>
    <w:tmpl w:val="7E4810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A376D45"/>
    <w:multiLevelType w:val="multilevel"/>
    <w:tmpl w:val="9B08E9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067D3"/>
    <w:multiLevelType w:val="multilevel"/>
    <w:tmpl w:val="A9B2B4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7DE2"/>
    <w:multiLevelType w:val="multilevel"/>
    <w:tmpl w:val="5610FC6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B01373"/>
    <w:multiLevelType w:val="multilevel"/>
    <w:tmpl w:val="D104FD6E"/>
    <w:lvl w:ilvl="0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E0A1275"/>
    <w:multiLevelType w:val="multilevel"/>
    <w:tmpl w:val="8200AC2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FA62C7"/>
    <w:multiLevelType w:val="multilevel"/>
    <w:tmpl w:val="60226FB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8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19"/>
  </w:num>
  <w:num w:numId="6">
    <w:abstractNumId w:val="4"/>
  </w:num>
  <w:num w:numId="7">
    <w:abstractNumId w:val="18"/>
  </w:num>
  <w:num w:numId="8">
    <w:abstractNumId w:val="15"/>
  </w:num>
  <w:num w:numId="9">
    <w:abstractNumId w:val="6"/>
  </w:num>
  <w:num w:numId="10">
    <w:abstractNumId w:val="13"/>
  </w:num>
  <w:num w:numId="11">
    <w:abstractNumId w:val="7"/>
  </w:num>
  <w:num w:numId="12">
    <w:abstractNumId w:val="16"/>
  </w:num>
  <w:num w:numId="13">
    <w:abstractNumId w:val="10"/>
  </w:num>
  <w:num w:numId="14">
    <w:abstractNumId w:val="17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6209F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568D8"/>
    <w:rsid w:val="003C419B"/>
    <w:rsid w:val="003E7CBD"/>
    <w:rsid w:val="004302CD"/>
    <w:rsid w:val="004351E6"/>
    <w:rsid w:val="00444B62"/>
    <w:rsid w:val="004C6C1D"/>
    <w:rsid w:val="004D2B7A"/>
    <w:rsid w:val="004D4CE6"/>
    <w:rsid w:val="0059363C"/>
    <w:rsid w:val="00595301"/>
    <w:rsid w:val="005E0B3B"/>
    <w:rsid w:val="005E3AE0"/>
    <w:rsid w:val="006244B3"/>
    <w:rsid w:val="0062654E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7E7EA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AF6329"/>
    <w:rsid w:val="00B004C4"/>
    <w:rsid w:val="00B12D87"/>
    <w:rsid w:val="00B3002A"/>
    <w:rsid w:val="00B63ADD"/>
    <w:rsid w:val="00B70E9F"/>
    <w:rsid w:val="00B71E51"/>
    <w:rsid w:val="00BA60F2"/>
    <w:rsid w:val="00BD2EB2"/>
    <w:rsid w:val="00C45FD7"/>
    <w:rsid w:val="00C47E62"/>
    <w:rsid w:val="00C50DF6"/>
    <w:rsid w:val="00C62353"/>
    <w:rsid w:val="00C66271"/>
    <w:rsid w:val="00C6647E"/>
    <w:rsid w:val="00C87385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2017-07-13T07:03:00Z</dcterms:created>
  <dcterms:modified xsi:type="dcterms:W3CDTF">2017-11-24T13:23:00Z</dcterms:modified>
</cp:coreProperties>
</file>