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75CED" w14:textId="77777777" w:rsidR="00CD6462" w:rsidRDefault="00CD6462" w:rsidP="00CD64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72046A8F" w14:textId="77777777" w:rsidR="00CD6462" w:rsidRDefault="00CD6462" w:rsidP="00CD64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2E78DDDF" w14:textId="7114D90B" w:rsidR="00CD6462" w:rsidRDefault="00CD6462" w:rsidP="00CD64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6F365F9B" w14:textId="1D7F7399" w:rsidR="007A49A9" w:rsidRPr="0041749F" w:rsidRDefault="007A49A9" w:rsidP="003C5E27">
      <w:pPr>
        <w:spacing w:after="200" w:line="276" w:lineRule="auto"/>
        <w:rPr>
          <w:rFonts w:eastAsia="Calibri" w:cs="Times New Roman"/>
          <w:b/>
          <w:noProof/>
          <w:color w:val="0072CE"/>
          <w:szCs w:val="44"/>
          <w:lang w:val="en-GB" w:eastAsia="en-GB"/>
        </w:rPr>
      </w:pPr>
    </w:p>
    <w:p w14:paraId="13FEA756" w14:textId="53995637" w:rsidR="00103C61" w:rsidRPr="00131844" w:rsidRDefault="00131844" w:rsidP="00F6103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sz w:val="28"/>
          <w:lang w:eastAsia="en-GB"/>
        </w:rPr>
      </w:pPr>
      <w:r w:rsidRPr="0041749F">
        <w:rPr>
          <w:rFonts w:eastAsia="Calibri" w:cs="Arial"/>
          <w:b/>
          <w:bCs/>
          <w:color w:val="1F3864" w:themeColor="accent5" w:themeShade="80"/>
          <w:sz w:val="28"/>
          <w:lang w:eastAsia="en-GB"/>
        </w:rPr>
        <w:t>V</w:t>
      </w:r>
      <w:r w:rsidR="00F61037" w:rsidRPr="0041749F">
        <w:rPr>
          <w:rFonts w:eastAsia="Calibri" w:cs="Arial"/>
          <w:b/>
          <w:bCs/>
          <w:color w:val="1F3864" w:themeColor="accent5" w:themeShade="80"/>
          <w:sz w:val="28"/>
          <w:lang w:eastAsia="en-GB"/>
        </w:rPr>
        <w:t xml:space="preserve">isible and invisible trade </w:t>
      </w:r>
    </w:p>
    <w:p w14:paraId="2B66429E" w14:textId="77777777" w:rsidR="00F61037" w:rsidRPr="00CD6462" w:rsidRDefault="00F61037" w:rsidP="00F61037">
      <w:pPr>
        <w:spacing w:after="200" w:line="276" w:lineRule="auto"/>
        <w:rPr>
          <w:color w:val="000000"/>
          <w:sz w:val="24"/>
          <w:szCs w:val="24"/>
        </w:rPr>
      </w:pPr>
    </w:p>
    <w:p w14:paraId="0D167FF8" w14:textId="77777777" w:rsidR="00F61037" w:rsidRPr="00CD6462" w:rsidRDefault="00F61037" w:rsidP="00F61037">
      <w:pPr>
        <w:spacing w:after="200" w:line="276" w:lineRule="auto"/>
        <w:rPr>
          <w:color w:val="000000"/>
          <w:sz w:val="24"/>
          <w:szCs w:val="24"/>
        </w:rPr>
      </w:pPr>
      <w:r w:rsidRPr="00CD6462">
        <w:rPr>
          <w:color w:val="000000"/>
          <w:sz w:val="24"/>
          <w:szCs w:val="24"/>
        </w:rPr>
        <w:t xml:space="preserve">Explain visible trade and invisible trade.  What are they? </w:t>
      </w:r>
    </w:p>
    <w:p w14:paraId="3337F508" w14:textId="75ECB9E0" w:rsidR="00740918" w:rsidRPr="00CD6462" w:rsidRDefault="00F61037" w:rsidP="00F61037">
      <w:pPr>
        <w:spacing w:after="200" w:line="276" w:lineRule="auto"/>
        <w:rPr>
          <w:color w:val="000000"/>
          <w:sz w:val="24"/>
          <w:szCs w:val="24"/>
        </w:rPr>
      </w:pPr>
      <w:r w:rsidRPr="00CD6462">
        <w:rPr>
          <w:color w:val="000000"/>
          <w:sz w:val="24"/>
          <w:szCs w:val="24"/>
        </w:rPr>
        <w:t>Thinking about your country</w:t>
      </w:r>
      <w:r w:rsidR="00131844" w:rsidRPr="00CD6462">
        <w:rPr>
          <w:color w:val="000000"/>
          <w:sz w:val="24"/>
          <w:szCs w:val="24"/>
        </w:rPr>
        <w:t>, or</w:t>
      </w:r>
      <w:r w:rsidR="00EE49C4" w:rsidRPr="00CD6462">
        <w:rPr>
          <w:color w:val="000000"/>
          <w:sz w:val="24"/>
          <w:szCs w:val="24"/>
        </w:rPr>
        <w:t xml:space="preserve"> another one of your choice</w:t>
      </w:r>
      <w:r w:rsidRPr="00CD6462">
        <w:rPr>
          <w:color w:val="000000"/>
          <w:sz w:val="24"/>
          <w:szCs w:val="24"/>
        </w:rPr>
        <w:t>, provide examples of both.</w:t>
      </w:r>
    </w:p>
    <w:p w14:paraId="04C006A2" w14:textId="15582808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55CB1658" w14:textId="77777777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6B250F39" w14:textId="77777777" w:rsidR="00740918" w:rsidRP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07C5F512" w14:textId="77777777" w:rsidR="00F075F6" w:rsidRDefault="00F075F6" w:rsidP="00347E8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</w:rPr>
      </w:pPr>
    </w:p>
    <w:sectPr w:rsidR="00F075F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8FC2" w14:textId="77777777" w:rsidR="003B751C" w:rsidRDefault="003B751C">
      <w:pPr>
        <w:spacing w:after="0" w:line="240" w:lineRule="auto"/>
      </w:pPr>
      <w:r>
        <w:separator/>
      </w:r>
    </w:p>
  </w:endnote>
  <w:endnote w:type="continuationSeparator" w:id="0">
    <w:p w14:paraId="3A28745E" w14:textId="77777777" w:rsidR="003B751C" w:rsidRDefault="003B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B698" w14:textId="77777777" w:rsidR="00DE172A" w:rsidRDefault="0074091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9E0D0" w14:textId="77777777" w:rsidR="003B751C" w:rsidRDefault="003B751C">
      <w:pPr>
        <w:spacing w:after="0" w:line="240" w:lineRule="auto"/>
      </w:pPr>
      <w:r>
        <w:separator/>
      </w:r>
    </w:p>
  </w:footnote>
  <w:footnote w:type="continuationSeparator" w:id="0">
    <w:p w14:paraId="416DDA2E" w14:textId="77777777" w:rsidR="003B751C" w:rsidRDefault="003B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CBDD2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44E1EA74" wp14:editId="29EC390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6A31"/>
    <w:rsid w:val="00092DC0"/>
    <w:rsid w:val="00103C61"/>
    <w:rsid w:val="00120762"/>
    <w:rsid w:val="00131844"/>
    <w:rsid w:val="0014431E"/>
    <w:rsid w:val="00186995"/>
    <w:rsid w:val="001B687A"/>
    <w:rsid w:val="001E69B4"/>
    <w:rsid w:val="001F2761"/>
    <w:rsid w:val="002231B3"/>
    <w:rsid w:val="00254090"/>
    <w:rsid w:val="00260DAD"/>
    <w:rsid w:val="002D2E3D"/>
    <w:rsid w:val="00304E9D"/>
    <w:rsid w:val="003167ED"/>
    <w:rsid w:val="0034197F"/>
    <w:rsid w:val="00347E8A"/>
    <w:rsid w:val="003627B7"/>
    <w:rsid w:val="0037051F"/>
    <w:rsid w:val="00377C06"/>
    <w:rsid w:val="003B751C"/>
    <w:rsid w:val="003C5E27"/>
    <w:rsid w:val="003E2D1E"/>
    <w:rsid w:val="003F0247"/>
    <w:rsid w:val="0041749F"/>
    <w:rsid w:val="00450358"/>
    <w:rsid w:val="00460737"/>
    <w:rsid w:val="004C211B"/>
    <w:rsid w:val="005D2DB8"/>
    <w:rsid w:val="00601AAE"/>
    <w:rsid w:val="00622BC3"/>
    <w:rsid w:val="00623624"/>
    <w:rsid w:val="00624761"/>
    <w:rsid w:val="00677E5B"/>
    <w:rsid w:val="00680D59"/>
    <w:rsid w:val="00690021"/>
    <w:rsid w:val="00740918"/>
    <w:rsid w:val="007A3515"/>
    <w:rsid w:val="007A49A9"/>
    <w:rsid w:val="007A5B68"/>
    <w:rsid w:val="007B6A07"/>
    <w:rsid w:val="007F55CA"/>
    <w:rsid w:val="00823B07"/>
    <w:rsid w:val="00824911"/>
    <w:rsid w:val="00834A9C"/>
    <w:rsid w:val="008702D4"/>
    <w:rsid w:val="00886A6E"/>
    <w:rsid w:val="0089049D"/>
    <w:rsid w:val="008913EC"/>
    <w:rsid w:val="008B220F"/>
    <w:rsid w:val="008C3E87"/>
    <w:rsid w:val="00A9196D"/>
    <w:rsid w:val="00AE09E0"/>
    <w:rsid w:val="00AE2DE6"/>
    <w:rsid w:val="00B12D87"/>
    <w:rsid w:val="00B43917"/>
    <w:rsid w:val="00B672EF"/>
    <w:rsid w:val="00B80C0B"/>
    <w:rsid w:val="00B87952"/>
    <w:rsid w:val="00BD2EB2"/>
    <w:rsid w:val="00C7722F"/>
    <w:rsid w:val="00C9247C"/>
    <w:rsid w:val="00CD6462"/>
    <w:rsid w:val="00D00381"/>
    <w:rsid w:val="00D5064F"/>
    <w:rsid w:val="00D62D97"/>
    <w:rsid w:val="00D73F74"/>
    <w:rsid w:val="00D97B52"/>
    <w:rsid w:val="00DC6E8D"/>
    <w:rsid w:val="00DF2121"/>
    <w:rsid w:val="00E15705"/>
    <w:rsid w:val="00E74938"/>
    <w:rsid w:val="00ED68D5"/>
    <w:rsid w:val="00EE49C4"/>
    <w:rsid w:val="00F021E0"/>
    <w:rsid w:val="00F075F6"/>
    <w:rsid w:val="00F34D76"/>
    <w:rsid w:val="00F44774"/>
    <w:rsid w:val="00F502E6"/>
    <w:rsid w:val="00F61037"/>
    <w:rsid w:val="00FC1997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392A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5</cp:revision>
  <dcterms:created xsi:type="dcterms:W3CDTF">2017-09-15T01:26:00Z</dcterms:created>
  <dcterms:modified xsi:type="dcterms:W3CDTF">2017-09-21T19:00:00Z</dcterms:modified>
</cp:coreProperties>
</file>