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F4" w:rsidRDefault="00ED26F4" w:rsidP="004E602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4E602E" w:rsidRPr="007A49A9" w:rsidRDefault="00FB16B5" w:rsidP="004E602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4E602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4E602E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11</w:t>
      </w:r>
      <w:r w:rsidR="004E602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FB16B5" w:rsidRDefault="00FB16B5" w:rsidP="004E602E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</w:p>
    <w:p w:rsidR="004E602E" w:rsidRPr="005266D4" w:rsidRDefault="004E602E" w:rsidP="004E602E">
      <w:pPr>
        <w:pStyle w:val="Heading2"/>
        <w:rPr>
          <w:b/>
          <w:noProof/>
          <w:sz w:val="28"/>
          <w:szCs w:val="28"/>
          <w:lang w:val="en-GB"/>
        </w:rPr>
      </w:pPr>
      <w:r w:rsidRPr="005266D4">
        <w:rPr>
          <w:b/>
          <w:noProof/>
          <w:sz w:val="28"/>
          <w:szCs w:val="28"/>
          <w:lang w:val="en-GB"/>
        </w:rPr>
        <w:t>The future for mobile phones</w:t>
      </w:r>
    </w:p>
    <w:p w:rsidR="004E602E" w:rsidRPr="00C734B4" w:rsidRDefault="004E602E" w:rsidP="004E602E">
      <w:pPr>
        <w:spacing w:after="0" w:line="240" w:lineRule="auto"/>
        <w:outlineLvl w:val="2"/>
        <w:rPr>
          <w:rFonts w:eastAsia="Calibri" w:cs="Times New Roman"/>
          <w:b/>
          <w:noProof/>
          <w:sz w:val="16"/>
          <w:szCs w:val="16"/>
          <w:lang w:val="en-GB" w:eastAsia="en-GB"/>
        </w:rPr>
      </w:pPr>
    </w:p>
    <w:p w:rsidR="004E602E" w:rsidRPr="00ED26F4" w:rsidRDefault="004E602E" w:rsidP="004E602E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ED26F4">
        <w:rPr>
          <w:rFonts w:eastAsia="Calibri" w:cs="Times New Roman"/>
          <w:noProof/>
          <w:sz w:val="24"/>
          <w:szCs w:val="24"/>
          <w:lang w:val="en-GB" w:eastAsia="en-GB"/>
        </w:rPr>
        <w:t>For the mobile phone industry, conduct a SWOT and PESTLE in order to analsye the future direction of an organisation in this sector.</w:t>
      </w:r>
    </w:p>
    <w:p w:rsidR="004E602E" w:rsidRPr="00C734B4" w:rsidRDefault="004E602E" w:rsidP="004E602E">
      <w:pPr>
        <w:spacing w:after="0" w:line="240" w:lineRule="auto"/>
        <w:outlineLvl w:val="2"/>
        <w:rPr>
          <w:rFonts w:eastAsia="Calibri" w:cs="Times New Roman"/>
          <w:b/>
          <w:noProof/>
          <w:sz w:val="16"/>
          <w:szCs w:val="16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E602E" w:rsidRPr="00FB16B5" w:rsidTr="00F4192F">
        <w:tc>
          <w:tcPr>
            <w:tcW w:w="5228" w:type="dxa"/>
          </w:tcPr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  <w:r w:rsidRPr="00FB16B5"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  <w:t>STRENGTH</w:t>
            </w: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</w:tc>
        <w:tc>
          <w:tcPr>
            <w:tcW w:w="5228" w:type="dxa"/>
          </w:tcPr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  <w:r w:rsidRPr="00FB16B5"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  <w:t>WEAKN</w:t>
            </w:r>
            <w:bookmarkStart w:id="0" w:name="_GoBack"/>
            <w:bookmarkEnd w:id="0"/>
            <w:r w:rsidRPr="00FB16B5"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  <w:t>ESS</w:t>
            </w:r>
          </w:p>
        </w:tc>
      </w:tr>
      <w:tr w:rsidR="004E602E" w:rsidRPr="00FB16B5" w:rsidTr="00F4192F">
        <w:tc>
          <w:tcPr>
            <w:tcW w:w="5228" w:type="dxa"/>
          </w:tcPr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  <w:r w:rsidRPr="00FB16B5"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  <w:t>OPPORTUNITY</w:t>
            </w: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</w:p>
        </w:tc>
        <w:tc>
          <w:tcPr>
            <w:tcW w:w="5228" w:type="dxa"/>
          </w:tcPr>
          <w:p w:rsidR="004E602E" w:rsidRPr="00FB16B5" w:rsidRDefault="004E602E" w:rsidP="00F4192F">
            <w:pPr>
              <w:outlineLvl w:val="2"/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</w:pPr>
            <w:r w:rsidRPr="00FB16B5">
              <w:rPr>
                <w:rFonts w:eastAsia="Calibri" w:cs="Times New Roman"/>
                <w:b/>
                <w:noProof/>
                <w:sz w:val="28"/>
                <w:szCs w:val="36"/>
                <w:lang w:eastAsia="en-GB"/>
              </w:rPr>
              <w:t>THREAT</w:t>
            </w:r>
          </w:p>
        </w:tc>
      </w:tr>
    </w:tbl>
    <w:p w:rsidR="004E602E" w:rsidRPr="00C734B4" w:rsidRDefault="004E602E" w:rsidP="004E602E">
      <w:pPr>
        <w:spacing w:after="0" w:line="240" w:lineRule="auto"/>
        <w:outlineLvl w:val="2"/>
        <w:rPr>
          <w:rFonts w:eastAsia="Calibri" w:cs="Times New Roman"/>
          <w:b/>
          <w:noProof/>
          <w:sz w:val="16"/>
          <w:szCs w:val="16"/>
          <w:lang w:val="en-GB" w:eastAsia="en-GB"/>
        </w:rPr>
      </w:pPr>
    </w:p>
    <w:p w:rsidR="004E602E" w:rsidRPr="00FB16B5" w:rsidRDefault="004E602E" w:rsidP="004E602E">
      <w:pPr>
        <w:spacing w:after="0" w:line="240" w:lineRule="auto"/>
        <w:outlineLvl w:val="2"/>
        <w:rPr>
          <w:rFonts w:eastAsia="Calibri" w:cs="Calibri Light"/>
          <w:b/>
          <w:sz w:val="28"/>
          <w:szCs w:val="36"/>
          <w:lang w:val="en-GB"/>
        </w:rPr>
      </w:pPr>
      <w:r w:rsidRPr="00FB16B5">
        <w:rPr>
          <w:rFonts w:eastAsia="Calibri" w:cs="Calibri Light"/>
          <w:b/>
          <w:sz w:val="28"/>
          <w:szCs w:val="36"/>
          <w:lang w:val="en-GB"/>
        </w:rPr>
        <w:t>PESTLE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770"/>
        <w:gridCol w:w="5151"/>
      </w:tblGrid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FACTOR</w:t>
            </w: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IMPACT</w:t>
            </w: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P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E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S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T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L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  <w:tr w:rsidR="004E602E" w:rsidRPr="00FB16B5" w:rsidTr="00F4192F">
        <w:tc>
          <w:tcPr>
            <w:tcW w:w="535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  <w:r w:rsidRPr="00FB16B5">
              <w:rPr>
                <w:rFonts w:eastAsia="Calibri" w:cs="Calibri Light"/>
                <w:b/>
                <w:sz w:val="28"/>
                <w:szCs w:val="36"/>
              </w:rPr>
              <w:t>E</w:t>
            </w:r>
          </w:p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4770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  <w:tc>
          <w:tcPr>
            <w:tcW w:w="5151" w:type="dxa"/>
          </w:tcPr>
          <w:p w:rsidR="004E602E" w:rsidRPr="00FB16B5" w:rsidRDefault="004E602E" w:rsidP="00F4192F">
            <w:pPr>
              <w:outlineLvl w:val="2"/>
              <w:rPr>
                <w:rFonts w:eastAsia="Calibri" w:cs="Calibri Light"/>
                <w:b/>
                <w:sz w:val="28"/>
                <w:szCs w:val="36"/>
              </w:rPr>
            </w:pPr>
          </w:p>
        </w:tc>
      </w:tr>
    </w:tbl>
    <w:p w:rsidR="004E602E" w:rsidRDefault="004E602E" w:rsidP="004E602E"/>
    <w:p w:rsidR="004E602E" w:rsidRDefault="004E602E" w:rsidP="004E602E"/>
    <w:p w:rsidR="004E602E" w:rsidRDefault="004E602E" w:rsidP="004E602E"/>
    <w:p w:rsidR="0077201F" w:rsidRDefault="0077201F"/>
    <w:sectPr w:rsidR="0077201F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6E" w:rsidRDefault="0020296E">
      <w:pPr>
        <w:spacing w:after="0" w:line="240" w:lineRule="auto"/>
      </w:pPr>
      <w:r>
        <w:separator/>
      </w:r>
    </w:p>
  </w:endnote>
  <w:endnote w:type="continuationSeparator" w:id="0">
    <w:p w:rsidR="0020296E" w:rsidRDefault="002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FB16B5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E602E">
      <w:t>2</w:t>
    </w:r>
    <w:r w:rsidR="004E602E">
      <w:ptab w:relativeTo="margin" w:alignment="center" w:leader="none"/>
    </w:r>
    <w:r w:rsidR="004E602E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6E" w:rsidRDefault="0020296E">
      <w:pPr>
        <w:spacing w:after="0" w:line="240" w:lineRule="auto"/>
      </w:pPr>
      <w:r>
        <w:separator/>
      </w:r>
    </w:p>
  </w:footnote>
  <w:footnote w:type="continuationSeparator" w:id="0">
    <w:p w:rsidR="0020296E" w:rsidRDefault="0020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4E602E">
    <w:pPr>
      <w:pStyle w:val="Header"/>
    </w:pPr>
    <w:r>
      <w:rPr>
        <w:noProof/>
        <w:lang w:eastAsia="en-GB"/>
      </w:rPr>
      <w:drawing>
        <wp:inline distT="0" distB="0" distL="0" distR="0" wp14:anchorId="511E1042" wp14:editId="0962A486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2E"/>
    <w:rsid w:val="0020296E"/>
    <w:rsid w:val="004E602E"/>
    <w:rsid w:val="0070624F"/>
    <w:rsid w:val="0077201F"/>
    <w:rsid w:val="00ED26F4"/>
    <w:rsid w:val="00F26FED"/>
    <w:rsid w:val="00FB0567"/>
    <w:rsid w:val="00FB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5A0C3-0411-4C68-A542-77940E63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2E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E602E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0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602E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4E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2E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E602E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4E602E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E602E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02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2017-07-27T12:28:00Z</dcterms:created>
  <dcterms:modified xsi:type="dcterms:W3CDTF">2017-09-20T17:22:00Z</dcterms:modified>
</cp:coreProperties>
</file>