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E19" w:rsidRPr="004C6BBB" w:rsidRDefault="002E3E19" w:rsidP="002E3E1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eastAsia="en-GB"/>
        </w:rPr>
        <w:t>INTEGRATED MARKETING COMMUNICATIONS</w:t>
      </w:r>
    </w:p>
    <w:p w:rsidR="00E31251" w:rsidRPr="004C6BBB" w:rsidRDefault="00E31251" w:rsidP="00E31251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eastAsia="en-GB"/>
        </w:rPr>
      </w:pPr>
      <w:r w:rsidRPr="004C6BBB">
        <w:rPr>
          <w:rFonts w:eastAsia="Calibri" w:cs="Times New Roman"/>
          <w:b/>
          <w:noProof/>
          <w:color w:val="6699FF"/>
          <w:sz w:val="52"/>
          <w:szCs w:val="44"/>
          <w:lang w:eastAsia="en-GB"/>
        </w:rPr>
        <w:t xml:space="preserve">LEARNING OUTCOME </w:t>
      </w:r>
      <w:r w:rsidR="0015435E">
        <w:rPr>
          <w:rFonts w:eastAsia="Calibri" w:cs="Times New Roman"/>
          <w:b/>
          <w:noProof/>
          <w:color w:val="6699FF"/>
          <w:sz w:val="52"/>
          <w:szCs w:val="44"/>
          <w:lang w:eastAsia="en-GB"/>
        </w:rPr>
        <w:t>2</w:t>
      </w:r>
      <w:r w:rsidRPr="004C6BBB">
        <w:rPr>
          <w:rFonts w:eastAsia="Calibri" w:cs="Times New Roman"/>
          <w:b/>
          <w:noProof/>
          <w:color w:val="6699FF"/>
          <w:sz w:val="52"/>
          <w:szCs w:val="44"/>
          <w:lang w:eastAsia="en-GB"/>
        </w:rPr>
        <w:t xml:space="preserve">: ACTIVITY </w:t>
      </w:r>
      <w:r w:rsidR="00A376FC">
        <w:rPr>
          <w:rFonts w:eastAsia="Calibri" w:cs="Times New Roman"/>
          <w:b/>
          <w:noProof/>
          <w:color w:val="6699FF"/>
          <w:sz w:val="52"/>
          <w:szCs w:val="44"/>
          <w:lang w:eastAsia="en-GB"/>
        </w:rPr>
        <w:t>2</w:t>
      </w:r>
    </w:p>
    <w:p w:rsidR="00E31251" w:rsidRPr="004C6BBB" w:rsidRDefault="00E6098C" w:rsidP="00E31251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eastAsia="en-GB"/>
        </w:rPr>
        <w:t>Group</w:t>
      </w:r>
      <w:r w:rsidR="00E31251" w:rsidRPr="004C6BBB">
        <w:rPr>
          <w:rFonts w:eastAsia="Calibri" w:cs="Times New Roman"/>
          <w:b/>
          <w:noProof/>
          <w:color w:val="0072CE"/>
          <w:sz w:val="52"/>
          <w:szCs w:val="44"/>
          <w:lang w:eastAsia="en-GB"/>
        </w:rPr>
        <w:t xml:space="preserve"> Activity</w:t>
      </w:r>
    </w:p>
    <w:p w:rsidR="00E31251" w:rsidRDefault="00A376FC" w:rsidP="00E31251">
      <w:pPr>
        <w:pBdr>
          <w:bottom w:val="single" w:sz="12" w:space="1" w:color="FFCD00"/>
        </w:pBdr>
        <w:spacing w:after="0" w:line="240" w:lineRule="auto"/>
        <w:ind w:left="567" w:hanging="567"/>
        <w:outlineLvl w:val="1"/>
        <w:rPr>
          <w:rFonts w:eastAsia="Calibri" w:cs="Calibri Light"/>
          <w:sz w:val="24"/>
          <w:szCs w:val="24"/>
          <w:lang w:val="en-GB"/>
        </w:rPr>
      </w:pPr>
      <w:r w:rsidRPr="00A376FC">
        <w:rPr>
          <w:rFonts w:eastAsia="Calibri" w:cs="Times New Roman"/>
          <w:b/>
          <w:noProof/>
          <w:sz w:val="28"/>
          <w:szCs w:val="28"/>
          <w:lang w:eastAsia="en-GB"/>
        </w:rPr>
        <w:t>Advertising Effectiveness Awards</w:t>
      </w:r>
    </w:p>
    <w:p w:rsidR="00A376FC" w:rsidRPr="00A376FC" w:rsidRDefault="00A376FC" w:rsidP="00A376FC">
      <w:pPr>
        <w:rPr>
          <w:rFonts w:asciiTheme="majorHAnsi" w:hAnsiTheme="majorHAnsi" w:cstheme="majorHAnsi"/>
          <w:sz w:val="24"/>
          <w:szCs w:val="24"/>
        </w:rPr>
      </w:pPr>
      <w:r w:rsidRPr="00A376FC">
        <w:rPr>
          <w:rFonts w:asciiTheme="majorHAnsi" w:hAnsiTheme="majorHAnsi" w:cstheme="majorHAnsi"/>
          <w:sz w:val="24"/>
          <w:szCs w:val="24"/>
        </w:rPr>
        <w:t>Advertising is a very broad marketing activity that can involve broadcast, print, digital and outdoor media channels. It a tactic that can entertain, inform, inspire and persuade and it can be a highly creative part of the IMC campaign.</w:t>
      </w:r>
    </w:p>
    <w:p w:rsidR="00A376FC" w:rsidRPr="00A376FC" w:rsidRDefault="00A376FC" w:rsidP="00A376FC">
      <w:pPr>
        <w:rPr>
          <w:rFonts w:asciiTheme="majorHAnsi" w:hAnsiTheme="majorHAnsi" w:cstheme="majorHAnsi"/>
          <w:b/>
          <w:sz w:val="24"/>
          <w:szCs w:val="24"/>
        </w:rPr>
      </w:pPr>
      <w:r w:rsidRPr="00A376FC">
        <w:rPr>
          <w:rFonts w:asciiTheme="majorHAnsi" w:hAnsiTheme="majorHAnsi" w:cstheme="majorHAnsi"/>
          <w:b/>
          <w:sz w:val="24"/>
          <w:szCs w:val="24"/>
        </w:rPr>
        <w:t>Your challenge</w:t>
      </w:r>
    </w:p>
    <w:p w:rsidR="00A376FC" w:rsidRPr="00A376FC" w:rsidRDefault="00A376FC" w:rsidP="00A376FC">
      <w:pPr>
        <w:rPr>
          <w:rFonts w:asciiTheme="majorHAnsi" w:hAnsiTheme="majorHAnsi" w:cstheme="majorHAnsi"/>
          <w:sz w:val="24"/>
          <w:szCs w:val="24"/>
        </w:rPr>
      </w:pPr>
      <w:r w:rsidRPr="00A376FC">
        <w:rPr>
          <w:rFonts w:asciiTheme="majorHAnsi" w:hAnsiTheme="majorHAnsi" w:cstheme="majorHAnsi"/>
          <w:sz w:val="24"/>
          <w:szCs w:val="24"/>
        </w:rPr>
        <w:t>In groups of two or three, research and select two ads</w:t>
      </w:r>
      <w:r>
        <w:rPr>
          <w:rFonts w:asciiTheme="majorHAnsi" w:hAnsiTheme="majorHAnsi" w:cstheme="majorHAnsi"/>
          <w:sz w:val="24"/>
          <w:szCs w:val="24"/>
        </w:rPr>
        <w:t xml:space="preserve"> of real brands</w:t>
      </w:r>
      <w:bookmarkStart w:id="0" w:name="_GoBack"/>
      <w:bookmarkEnd w:id="0"/>
      <w:r w:rsidRPr="00A376FC">
        <w:rPr>
          <w:rFonts w:asciiTheme="majorHAnsi" w:hAnsiTheme="majorHAnsi" w:cstheme="majorHAnsi"/>
          <w:sz w:val="24"/>
          <w:szCs w:val="24"/>
        </w:rPr>
        <w:t xml:space="preserve"> that you believe meet two different objectives. </w:t>
      </w:r>
    </w:p>
    <w:p w:rsidR="00A376FC" w:rsidRPr="00A376FC" w:rsidRDefault="00A376FC" w:rsidP="00A376FC">
      <w:pPr>
        <w:rPr>
          <w:rFonts w:asciiTheme="majorHAnsi" w:hAnsiTheme="majorHAnsi" w:cstheme="majorHAnsi"/>
          <w:sz w:val="24"/>
          <w:szCs w:val="24"/>
        </w:rPr>
      </w:pPr>
      <w:r w:rsidRPr="00A376FC">
        <w:rPr>
          <w:rFonts w:asciiTheme="majorHAnsi" w:hAnsiTheme="majorHAnsi" w:cstheme="majorHAnsi"/>
          <w:sz w:val="24"/>
          <w:szCs w:val="24"/>
        </w:rPr>
        <w:t xml:space="preserve">They can be ads created by the same brand, but created to do separate jobs; or ads from two completely different brands. </w:t>
      </w:r>
    </w:p>
    <w:p w:rsidR="00A376FC" w:rsidRPr="00A376FC" w:rsidRDefault="00A376FC" w:rsidP="00A376FC">
      <w:pPr>
        <w:rPr>
          <w:rFonts w:asciiTheme="majorHAnsi" w:hAnsiTheme="majorHAnsi" w:cstheme="majorHAnsi"/>
          <w:sz w:val="24"/>
          <w:szCs w:val="24"/>
        </w:rPr>
      </w:pPr>
      <w:r w:rsidRPr="00A376FC">
        <w:rPr>
          <w:rFonts w:asciiTheme="majorHAnsi" w:hAnsiTheme="majorHAnsi" w:cstheme="majorHAnsi"/>
          <w:sz w:val="24"/>
          <w:szCs w:val="24"/>
        </w:rPr>
        <w:t>Ads can have appeared in any media channel.</w:t>
      </w:r>
    </w:p>
    <w:p w:rsidR="00A376FC" w:rsidRPr="00A376FC" w:rsidRDefault="00A376FC" w:rsidP="00A376FC">
      <w:pPr>
        <w:pStyle w:val="ListParagraph"/>
        <w:numPr>
          <w:ilvl w:val="0"/>
          <w:numId w:val="15"/>
        </w:numPr>
        <w:spacing w:after="160" w:line="259" w:lineRule="auto"/>
        <w:rPr>
          <w:rFonts w:asciiTheme="majorHAnsi" w:hAnsiTheme="majorHAnsi" w:cstheme="majorHAnsi"/>
          <w:b/>
          <w:sz w:val="24"/>
          <w:szCs w:val="24"/>
        </w:rPr>
      </w:pPr>
      <w:r w:rsidRPr="00A376FC">
        <w:rPr>
          <w:rFonts w:asciiTheme="majorHAnsi" w:hAnsiTheme="majorHAnsi" w:cstheme="majorHAnsi"/>
          <w:b/>
          <w:sz w:val="24"/>
          <w:szCs w:val="24"/>
        </w:rPr>
        <w:t>Create a poster of at least A</w:t>
      </w:r>
      <w:r>
        <w:rPr>
          <w:rFonts w:asciiTheme="majorHAnsi" w:hAnsiTheme="majorHAnsi" w:cstheme="majorHAnsi"/>
          <w:b/>
          <w:sz w:val="24"/>
          <w:szCs w:val="24"/>
        </w:rPr>
        <w:t>4</w:t>
      </w:r>
      <w:r w:rsidRPr="00A376FC">
        <w:rPr>
          <w:rFonts w:asciiTheme="majorHAnsi" w:hAnsiTheme="majorHAnsi" w:cstheme="majorHAnsi"/>
          <w:b/>
          <w:sz w:val="24"/>
          <w:szCs w:val="24"/>
        </w:rPr>
        <w:t xml:space="preserve"> size that includes the ads and the following analysis:</w:t>
      </w:r>
    </w:p>
    <w:p w:rsidR="00A376FC" w:rsidRPr="00A376FC" w:rsidRDefault="00A376FC" w:rsidP="00A376FC">
      <w:pPr>
        <w:pStyle w:val="ListParagraph"/>
        <w:numPr>
          <w:ilvl w:val="0"/>
          <w:numId w:val="14"/>
        </w:num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 w:rsidRPr="00A376FC">
        <w:rPr>
          <w:rFonts w:asciiTheme="majorHAnsi" w:hAnsiTheme="majorHAnsi" w:cstheme="majorHAnsi"/>
          <w:sz w:val="24"/>
          <w:szCs w:val="24"/>
        </w:rPr>
        <w:t>Explain the probably objectives of the ads. What do you believe they are trying to do?</w:t>
      </w:r>
    </w:p>
    <w:p w:rsidR="00A376FC" w:rsidRPr="00A376FC" w:rsidRDefault="00A376FC" w:rsidP="00A376FC">
      <w:pPr>
        <w:pStyle w:val="ListParagraph"/>
        <w:numPr>
          <w:ilvl w:val="0"/>
          <w:numId w:val="14"/>
        </w:num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 w:rsidRPr="00A376FC">
        <w:rPr>
          <w:rFonts w:asciiTheme="majorHAnsi" w:hAnsiTheme="majorHAnsi" w:cstheme="majorHAnsi"/>
          <w:sz w:val="24"/>
          <w:szCs w:val="24"/>
        </w:rPr>
        <w:t>Describe the likely target audience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A376FC" w:rsidRPr="00A376FC" w:rsidRDefault="00A376FC" w:rsidP="00A376FC">
      <w:pPr>
        <w:pStyle w:val="ListParagraph"/>
        <w:numPr>
          <w:ilvl w:val="0"/>
          <w:numId w:val="14"/>
        </w:num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 w:rsidRPr="00A376FC">
        <w:rPr>
          <w:rFonts w:asciiTheme="majorHAnsi" w:hAnsiTheme="majorHAnsi" w:cstheme="majorHAnsi"/>
          <w:sz w:val="24"/>
          <w:szCs w:val="24"/>
        </w:rPr>
        <w:t>Define the creative approach and explain what you think is the appeal to the target audience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A376FC" w:rsidRPr="00A376FC" w:rsidRDefault="00A376FC" w:rsidP="00A376FC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:rsidR="00A376FC" w:rsidRPr="00A376FC" w:rsidRDefault="00A376FC" w:rsidP="00A376FC">
      <w:pPr>
        <w:pStyle w:val="ListParagraph"/>
        <w:numPr>
          <w:ilvl w:val="0"/>
          <w:numId w:val="15"/>
        </w:num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 w:rsidRPr="00A376FC">
        <w:rPr>
          <w:rFonts w:asciiTheme="majorHAnsi" w:hAnsiTheme="majorHAnsi" w:cstheme="majorHAnsi"/>
          <w:b/>
          <w:sz w:val="24"/>
          <w:szCs w:val="24"/>
        </w:rPr>
        <w:t xml:space="preserve">Present your poster to the rest of the groups </w:t>
      </w:r>
    </w:p>
    <w:p w:rsidR="00A376FC" w:rsidRPr="00A376FC" w:rsidRDefault="00A376FC" w:rsidP="00A376FC">
      <w:pPr>
        <w:pStyle w:val="ListParagraph"/>
        <w:numPr>
          <w:ilvl w:val="0"/>
          <w:numId w:val="16"/>
        </w:numPr>
        <w:spacing w:after="160" w:line="259" w:lineRule="auto"/>
        <w:ind w:left="709"/>
        <w:rPr>
          <w:rFonts w:asciiTheme="majorHAnsi" w:hAnsiTheme="majorHAnsi" w:cstheme="majorHAnsi"/>
          <w:sz w:val="24"/>
          <w:szCs w:val="24"/>
        </w:rPr>
      </w:pPr>
      <w:r w:rsidRPr="00A376FC">
        <w:rPr>
          <w:rFonts w:asciiTheme="majorHAnsi" w:hAnsiTheme="majorHAnsi" w:cstheme="majorHAnsi"/>
          <w:sz w:val="24"/>
          <w:szCs w:val="24"/>
        </w:rPr>
        <w:t>Share your thoughts about how you believe these ads will meet their objectives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A376FC" w:rsidRPr="00A376FC" w:rsidRDefault="00A376FC" w:rsidP="00A376FC">
      <w:pPr>
        <w:pStyle w:val="ListParagraph"/>
        <w:numPr>
          <w:ilvl w:val="0"/>
          <w:numId w:val="16"/>
        </w:numPr>
        <w:spacing w:after="160" w:line="259" w:lineRule="auto"/>
        <w:ind w:left="709"/>
        <w:rPr>
          <w:rFonts w:asciiTheme="majorHAnsi" w:hAnsiTheme="majorHAnsi" w:cstheme="majorHAnsi"/>
          <w:sz w:val="24"/>
          <w:szCs w:val="24"/>
        </w:rPr>
      </w:pPr>
      <w:r w:rsidRPr="00A376FC">
        <w:rPr>
          <w:rFonts w:asciiTheme="majorHAnsi" w:hAnsiTheme="majorHAnsi" w:cstheme="majorHAnsi"/>
          <w:sz w:val="24"/>
          <w:szCs w:val="24"/>
        </w:rPr>
        <w:t xml:space="preserve">Discuss what improvements you would recommend that would help make the ads </w:t>
      </w:r>
      <w:r>
        <w:rPr>
          <w:rFonts w:asciiTheme="majorHAnsi" w:hAnsiTheme="majorHAnsi" w:cstheme="majorHAnsi"/>
          <w:sz w:val="24"/>
          <w:szCs w:val="24"/>
        </w:rPr>
        <w:t>more</w:t>
      </w:r>
      <w:r w:rsidRPr="00A376FC">
        <w:rPr>
          <w:rFonts w:asciiTheme="majorHAnsi" w:hAnsiTheme="majorHAnsi" w:cstheme="majorHAnsi"/>
          <w:sz w:val="24"/>
          <w:szCs w:val="24"/>
        </w:rPr>
        <w:t xml:space="preserve"> effective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A376FC" w:rsidRPr="00A376FC" w:rsidRDefault="00A376FC" w:rsidP="00A376FC">
      <w:pPr>
        <w:rPr>
          <w:rFonts w:asciiTheme="majorHAnsi" w:hAnsiTheme="majorHAnsi" w:cstheme="majorHAnsi"/>
          <w:sz w:val="24"/>
          <w:szCs w:val="24"/>
        </w:rPr>
      </w:pPr>
    </w:p>
    <w:p w:rsidR="0015435E" w:rsidRPr="00A376FC" w:rsidRDefault="0015435E" w:rsidP="0015435E">
      <w:pPr>
        <w:rPr>
          <w:rFonts w:asciiTheme="majorHAnsi" w:hAnsiTheme="majorHAnsi" w:cstheme="majorHAnsi"/>
          <w:sz w:val="24"/>
          <w:szCs w:val="24"/>
        </w:rPr>
      </w:pPr>
    </w:p>
    <w:p w:rsidR="0015435E" w:rsidRPr="00A376FC" w:rsidRDefault="0015435E" w:rsidP="0015435E">
      <w:pPr>
        <w:rPr>
          <w:rFonts w:asciiTheme="majorHAnsi" w:hAnsiTheme="majorHAnsi" w:cstheme="majorHAnsi"/>
          <w:sz w:val="24"/>
          <w:szCs w:val="24"/>
        </w:rPr>
      </w:pPr>
    </w:p>
    <w:p w:rsidR="000D57D1" w:rsidRPr="00A376FC" w:rsidRDefault="000D57D1" w:rsidP="0015435E">
      <w:pPr>
        <w:rPr>
          <w:rFonts w:asciiTheme="majorHAnsi" w:hAnsiTheme="majorHAnsi" w:cstheme="majorHAnsi"/>
          <w:i/>
          <w:sz w:val="24"/>
          <w:szCs w:val="24"/>
        </w:rPr>
      </w:pPr>
    </w:p>
    <w:sectPr w:rsidR="000D57D1" w:rsidRPr="00A376FC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847" w:rsidRDefault="00EF1847" w:rsidP="00B71E51">
      <w:pPr>
        <w:spacing w:after="0" w:line="240" w:lineRule="auto"/>
      </w:pPr>
      <w:r>
        <w:separator/>
      </w:r>
    </w:p>
  </w:endnote>
  <w:endnote w:type="continuationSeparator" w:id="0">
    <w:p w:rsidR="00EF1847" w:rsidRDefault="00EF1847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15435E">
      <w:t>2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847" w:rsidRDefault="00EF1847" w:rsidP="00B71E51">
      <w:pPr>
        <w:spacing w:after="0" w:line="240" w:lineRule="auto"/>
      </w:pPr>
      <w:r>
        <w:separator/>
      </w:r>
    </w:p>
  </w:footnote>
  <w:footnote w:type="continuationSeparator" w:id="0">
    <w:p w:rsidR="00EF1847" w:rsidRDefault="00EF1847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D35C3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26D0A"/>
    <w:multiLevelType w:val="hybridMultilevel"/>
    <w:tmpl w:val="CE5C1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A3EC3"/>
    <w:multiLevelType w:val="hybridMultilevel"/>
    <w:tmpl w:val="59103E96"/>
    <w:lvl w:ilvl="0" w:tplc="7F6A88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461A5"/>
    <w:multiLevelType w:val="hybridMultilevel"/>
    <w:tmpl w:val="93BAC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C1AEF"/>
    <w:multiLevelType w:val="hybridMultilevel"/>
    <w:tmpl w:val="D33061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708C8"/>
    <w:multiLevelType w:val="hybridMultilevel"/>
    <w:tmpl w:val="518A7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82B93"/>
    <w:multiLevelType w:val="hybridMultilevel"/>
    <w:tmpl w:val="A23C4E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E509B2"/>
    <w:multiLevelType w:val="hybridMultilevel"/>
    <w:tmpl w:val="37540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16BD0"/>
    <w:multiLevelType w:val="hybridMultilevel"/>
    <w:tmpl w:val="8E68D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00DBE"/>
    <w:multiLevelType w:val="hybridMultilevel"/>
    <w:tmpl w:val="A9BC3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A5662"/>
    <w:multiLevelType w:val="hybridMultilevel"/>
    <w:tmpl w:val="8EAE4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41D85"/>
    <w:multiLevelType w:val="hybridMultilevel"/>
    <w:tmpl w:val="F3AA69BC"/>
    <w:lvl w:ilvl="0" w:tplc="B83C7D62">
      <w:start w:val="1"/>
      <w:numFmt w:val="decimal"/>
      <w:pStyle w:val="Casestudy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45659"/>
    <w:multiLevelType w:val="hybridMultilevel"/>
    <w:tmpl w:val="C5DC1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14"/>
  </w:num>
  <w:num w:numId="5">
    <w:abstractNumId w:val="10"/>
  </w:num>
  <w:num w:numId="6">
    <w:abstractNumId w:val="4"/>
  </w:num>
  <w:num w:numId="7">
    <w:abstractNumId w:val="11"/>
  </w:num>
  <w:num w:numId="8">
    <w:abstractNumId w:val="9"/>
  </w:num>
  <w:num w:numId="9">
    <w:abstractNumId w:val="6"/>
  </w:num>
  <w:num w:numId="10">
    <w:abstractNumId w:val="5"/>
  </w:num>
  <w:num w:numId="11">
    <w:abstractNumId w:val="2"/>
  </w:num>
  <w:num w:numId="12">
    <w:abstractNumId w:val="13"/>
  </w:num>
  <w:num w:numId="13">
    <w:abstractNumId w:val="15"/>
  </w:num>
  <w:num w:numId="14">
    <w:abstractNumId w:val="8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11649"/>
    <w:rsid w:val="00040592"/>
    <w:rsid w:val="0004146D"/>
    <w:rsid w:val="0006106C"/>
    <w:rsid w:val="00063C88"/>
    <w:rsid w:val="00093154"/>
    <w:rsid w:val="000B0914"/>
    <w:rsid w:val="000D57D1"/>
    <w:rsid w:val="000D5FE2"/>
    <w:rsid w:val="00101664"/>
    <w:rsid w:val="0011769C"/>
    <w:rsid w:val="00126B8C"/>
    <w:rsid w:val="0015435E"/>
    <w:rsid w:val="00175B3D"/>
    <w:rsid w:val="00186995"/>
    <w:rsid w:val="001E21D2"/>
    <w:rsid w:val="002239C4"/>
    <w:rsid w:val="00254090"/>
    <w:rsid w:val="00267664"/>
    <w:rsid w:val="002842ED"/>
    <w:rsid w:val="002B338A"/>
    <w:rsid w:val="002E3E19"/>
    <w:rsid w:val="00307336"/>
    <w:rsid w:val="0031479E"/>
    <w:rsid w:val="00337637"/>
    <w:rsid w:val="003400DA"/>
    <w:rsid w:val="00350B0F"/>
    <w:rsid w:val="0035337E"/>
    <w:rsid w:val="0036060F"/>
    <w:rsid w:val="003640EF"/>
    <w:rsid w:val="003648C1"/>
    <w:rsid w:val="00391DD1"/>
    <w:rsid w:val="003945DD"/>
    <w:rsid w:val="003A54FD"/>
    <w:rsid w:val="00426AD3"/>
    <w:rsid w:val="004351E6"/>
    <w:rsid w:val="00444B62"/>
    <w:rsid w:val="004B43D5"/>
    <w:rsid w:val="004D57A7"/>
    <w:rsid w:val="004E1123"/>
    <w:rsid w:val="004E2B0F"/>
    <w:rsid w:val="00517844"/>
    <w:rsid w:val="00543505"/>
    <w:rsid w:val="0055115D"/>
    <w:rsid w:val="005551C4"/>
    <w:rsid w:val="00555766"/>
    <w:rsid w:val="0058276B"/>
    <w:rsid w:val="00587EA8"/>
    <w:rsid w:val="005A074C"/>
    <w:rsid w:val="005E0B3B"/>
    <w:rsid w:val="005E3A01"/>
    <w:rsid w:val="005F0327"/>
    <w:rsid w:val="006330FE"/>
    <w:rsid w:val="00634511"/>
    <w:rsid w:val="006575F8"/>
    <w:rsid w:val="006633FF"/>
    <w:rsid w:val="00671583"/>
    <w:rsid w:val="0068475D"/>
    <w:rsid w:val="006D4BA6"/>
    <w:rsid w:val="007046D9"/>
    <w:rsid w:val="0072528E"/>
    <w:rsid w:val="00741088"/>
    <w:rsid w:val="0076412A"/>
    <w:rsid w:val="00777D3C"/>
    <w:rsid w:val="00786A0E"/>
    <w:rsid w:val="007A3515"/>
    <w:rsid w:val="007A49A9"/>
    <w:rsid w:val="007B5E1A"/>
    <w:rsid w:val="007C7BE0"/>
    <w:rsid w:val="00823B07"/>
    <w:rsid w:val="00824911"/>
    <w:rsid w:val="00834A9C"/>
    <w:rsid w:val="00834D05"/>
    <w:rsid w:val="00835A42"/>
    <w:rsid w:val="008372E1"/>
    <w:rsid w:val="00870971"/>
    <w:rsid w:val="008850EF"/>
    <w:rsid w:val="00896A42"/>
    <w:rsid w:val="00897757"/>
    <w:rsid w:val="008A74A5"/>
    <w:rsid w:val="008A7A2A"/>
    <w:rsid w:val="008B2C17"/>
    <w:rsid w:val="008E3BC1"/>
    <w:rsid w:val="00914331"/>
    <w:rsid w:val="00951C0E"/>
    <w:rsid w:val="009C4D06"/>
    <w:rsid w:val="009C50DE"/>
    <w:rsid w:val="009E1403"/>
    <w:rsid w:val="009E234D"/>
    <w:rsid w:val="00A34A67"/>
    <w:rsid w:val="00A376FC"/>
    <w:rsid w:val="00A434DA"/>
    <w:rsid w:val="00A53B64"/>
    <w:rsid w:val="00A66CF0"/>
    <w:rsid w:val="00AB61C9"/>
    <w:rsid w:val="00AC4A11"/>
    <w:rsid w:val="00AF694F"/>
    <w:rsid w:val="00B004C4"/>
    <w:rsid w:val="00B12D87"/>
    <w:rsid w:val="00B14A88"/>
    <w:rsid w:val="00B216E5"/>
    <w:rsid w:val="00B3002A"/>
    <w:rsid w:val="00B63ADD"/>
    <w:rsid w:val="00B71E51"/>
    <w:rsid w:val="00B82322"/>
    <w:rsid w:val="00BA6E61"/>
    <w:rsid w:val="00BD2EB2"/>
    <w:rsid w:val="00BE4553"/>
    <w:rsid w:val="00C058E4"/>
    <w:rsid w:val="00C15048"/>
    <w:rsid w:val="00C344A2"/>
    <w:rsid w:val="00C47E62"/>
    <w:rsid w:val="00C66271"/>
    <w:rsid w:val="00C67769"/>
    <w:rsid w:val="00C94B99"/>
    <w:rsid w:val="00CD2692"/>
    <w:rsid w:val="00CE6643"/>
    <w:rsid w:val="00CF6525"/>
    <w:rsid w:val="00D142C3"/>
    <w:rsid w:val="00D250C6"/>
    <w:rsid w:val="00D30207"/>
    <w:rsid w:val="00D32EAF"/>
    <w:rsid w:val="00D35C39"/>
    <w:rsid w:val="00D40F23"/>
    <w:rsid w:val="00D50427"/>
    <w:rsid w:val="00D54CCE"/>
    <w:rsid w:val="00D56269"/>
    <w:rsid w:val="00D659DA"/>
    <w:rsid w:val="00D873BE"/>
    <w:rsid w:val="00D94199"/>
    <w:rsid w:val="00DA6D78"/>
    <w:rsid w:val="00DB7462"/>
    <w:rsid w:val="00DC5C9A"/>
    <w:rsid w:val="00DF132C"/>
    <w:rsid w:val="00DF2121"/>
    <w:rsid w:val="00DF3F4A"/>
    <w:rsid w:val="00E220CC"/>
    <w:rsid w:val="00E31251"/>
    <w:rsid w:val="00E326C0"/>
    <w:rsid w:val="00E4419D"/>
    <w:rsid w:val="00E6098C"/>
    <w:rsid w:val="00EB5212"/>
    <w:rsid w:val="00ED68D5"/>
    <w:rsid w:val="00EE0E69"/>
    <w:rsid w:val="00EF1847"/>
    <w:rsid w:val="00F109FC"/>
    <w:rsid w:val="00F277D4"/>
    <w:rsid w:val="00F46D59"/>
    <w:rsid w:val="00F51907"/>
    <w:rsid w:val="00F74460"/>
    <w:rsid w:val="00FA2F0B"/>
    <w:rsid w:val="00FA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2D991B-A194-491E-9657-BDD2309D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paragraph" w:customStyle="1" w:styleId="Casestudytitle">
    <w:name w:val="Case study: title"/>
    <w:basedOn w:val="Normal"/>
    <w:next w:val="Normal"/>
    <w:qFormat/>
    <w:rsid w:val="00E6098C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Arial Black" w:eastAsia="MS Mincho" w:hAnsi="Arial Black" w:cs="Times New Roman"/>
      <w:color w:val="3366CC"/>
      <w:sz w:val="26"/>
      <w:szCs w:val="26"/>
      <w:lang w:val="en-GB"/>
    </w:rPr>
  </w:style>
  <w:style w:type="paragraph" w:customStyle="1" w:styleId="Casestudynumberedlist">
    <w:name w:val="Case study: numbered list"/>
    <w:basedOn w:val="Normal"/>
    <w:qFormat/>
    <w:rsid w:val="00E6098C"/>
    <w:pPr>
      <w:widowControl w:val="0"/>
      <w:numPr>
        <w:numId w:val="12"/>
      </w:numPr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eastAsia="MS Mincho" w:cs="Times New Roman"/>
      <w:color w:val="3366CC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1543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2017-11-21T17:38:00Z</dcterms:created>
  <dcterms:modified xsi:type="dcterms:W3CDTF">2017-11-21T17:38:00Z</dcterms:modified>
</cp:coreProperties>
</file>