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69AD5" w14:textId="77777777" w:rsidR="00394F86" w:rsidRDefault="00394F86" w:rsidP="00394F8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OPERATIONS MANAGEMENT</w:t>
      </w:r>
    </w:p>
    <w:p w14:paraId="7A2CE8F3" w14:textId="77777777" w:rsidR="00552F0A" w:rsidRDefault="00394F86" w:rsidP="00394F8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3: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04CEABFC" w14:textId="0F138047" w:rsidR="00394F86" w:rsidRPr="007A49A9" w:rsidRDefault="00394F86" w:rsidP="00394F8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07A8846B" w14:textId="4355A22E" w:rsidR="00394F86" w:rsidRPr="00032534" w:rsidRDefault="00394F86" w:rsidP="00394F86">
      <w:pPr>
        <w:pStyle w:val="Heading2"/>
        <w:pBdr>
          <w:bottom w:val="single" w:sz="12" w:space="0" w:color="FFCD00"/>
        </w:pBdr>
        <w:rPr>
          <w:b/>
          <w:sz w:val="28"/>
        </w:rPr>
      </w:pPr>
      <w:r>
        <w:rPr>
          <w:b/>
          <w:sz w:val="28"/>
        </w:rPr>
        <w:t xml:space="preserve">Advantages of </w:t>
      </w:r>
      <w:r w:rsidR="00F721F2">
        <w:rPr>
          <w:b/>
          <w:sz w:val="28"/>
        </w:rPr>
        <w:t>p</w:t>
      </w:r>
      <w:r>
        <w:rPr>
          <w:b/>
          <w:sz w:val="28"/>
        </w:rPr>
        <w:t xml:space="preserve">artnership </w:t>
      </w:r>
      <w:r w:rsidR="00F721F2">
        <w:rPr>
          <w:b/>
          <w:sz w:val="28"/>
        </w:rPr>
        <w:t>s</w:t>
      </w:r>
      <w:r>
        <w:rPr>
          <w:b/>
          <w:sz w:val="28"/>
        </w:rPr>
        <w:t>ourcing</w:t>
      </w:r>
      <w:r>
        <w:rPr>
          <w:b/>
          <w:sz w:val="28"/>
        </w:rPr>
        <w:tab/>
      </w:r>
    </w:p>
    <w:p w14:paraId="66ECB43E" w14:textId="77777777" w:rsidR="00394F86" w:rsidRPr="00CC6AE0" w:rsidRDefault="00394F86" w:rsidP="00394F86">
      <w:pPr>
        <w:spacing w:after="0" w:line="288" w:lineRule="auto"/>
        <w:textAlignment w:val="baseline"/>
        <w:rPr>
          <w:rFonts w:eastAsia="Times New Roman" w:cs="Times New Roman"/>
          <w:color w:val="BFBFBF"/>
          <w:sz w:val="24"/>
          <w:szCs w:val="24"/>
        </w:rPr>
      </w:pPr>
    </w:p>
    <w:p w14:paraId="21CB9148" w14:textId="757A078A" w:rsidR="00394F86" w:rsidRPr="00F721F2" w:rsidRDefault="00394F86" w:rsidP="00394F86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eastAsia="Geneva" w:hAnsi="Calibri Light" w:cs="Helvetica Light"/>
          <w:color w:val="404040"/>
          <w:kern w:val="24"/>
          <w:sz w:val="24"/>
          <w:szCs w:val="24"/>
          <w:lang w:val="en-US"/>
        </w:rPr>
      </w:pPr>
      <w:r w:rsidRPr="00F721F2">
        <w:rPr>
          <w:rFonts w:ascii="Calibri Light" w:eastAsia="Geneva" w:hAnsi="Calibri Light" w:cs="Helvetica Light"/>
          <w:color w:val="404040"/>
          <w:kern w:val="24"/>
          <w:sz w:val="24"/>
          <w:szCs w:val="24"/>
          <w:lang w:val="en-US"/>
        </w:rPr>
        <w:t>Partnership sourcing has certain advant</w:t>
      </w:r>
      <w:r w:rsidR="00552F0A" w:rsidRPr="00F721F2">
        <w:rPr>
          <w:rFonts w:ascii="Calibri Light" w:eastAsia="Geneva" w:hAnsi="Calibri Light" w:cs="Helvetica Light"/>
          <w:color w:val="404040"/>
          <w:kern w:val="24"/>
          <w:sz w:val="24"/>
          <w:szCs w:val="24"/>
          <w:lang w:val="en-US"/>
        </w:rPr>
        <w:t>ages for both, the focal organis</w:t>
      </w:r>
      <w:r w:rsidRPr="00F721F2">
        <w:rPr>
          <w:rFonts w:ascii="Calibri Light" w:eastAsia="Geneva" w:hAnsi="Calibri Light" w:cs="Helvetica Light"/>
          <w:color w:val="404040"/>
          <w:kern w:val="24"/>
          <w:sz w:val="24"/>
          <w:szCs w:val="24"/>
          <w:lang w:val="en-US"/>
        </w:rPr>
        <w:t xml:space="preserve">ation and its supplier. </w:t>
      </w:r>
    </w:p>
    <w:p w14:paraId="19913A12" w14:textId="77777777" w:rsidR="00394F86" w:rsidRPr="00F721F2" w:rsidRDefault="00394F86" w:rsidP="00394F86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eastAsia="Geneva" w:hAnsi="Calibri Light" w:cs="Helvetica Light"/>
          <w:color w:val="404040"/>
          <w:kern w:val="24"/>
          <w:sz w:val="24"/>
          <w:szCs w:val="24"/>
          <w:lang w:val="en-US"/>
        </w:rPr>
      </w:pPr>
      <w:r w:rsidRPr="00F721F2">
        <w:rPr>
          <w:rFonts w:ascii="Calibri Light" w:eastAsia="Geneva" w:hAnsi="Calibri Light" w:cs="Helvetica Light"/>
          <w:color w:val="404040"/>
          <w:kern w:val="24"/>
          <w:sz w:val="24"/>
          <w:szCs w:val="24"/>
          <w:lang w:val="en-US"/>
        </w:rPr>
        <w:t>Explain:</w:t>
      </w:r>
    </w:p>
    <w:p w14:paraId="736D7FE1" w14:textId="3CE7A4D4" w:rsidR="00394F86" w:rsidRPr="00F721F2" w:rsidRDefault="00394F86" w:rsidP="00394F86">
      <w:pPr>
        <w:pStyle w:val="NormalWeb"/>
        <w:numPr>
          <w:ilvl w:val="0"/>
          <w:numId w:val="20"/>
        </w:numPr>
        <w:spacing w:before="86" w:beforeAutospacing="0" w:after="0" w:afterAutospacing="0" w:line="288" w:lineRule="auto"/>
        <w:textAlignment w:val="baseline"/>
        <w:rPr>
          <w:rFonts w:ascii="Calibri Light" w:eastAsia="Geneva" w:hAnsi="Calibri Light" w:cs="Helvetica Light"/>
          <w:color w:val="404040"/>
          <w:kern w:val="24"/>
          <w:sz w:val="24"/>
          <w:szCs w:val="24"/>
          <w:lang w:val="en-US"/>
        </w:rPr>
      </w:pPr>
      <w:r w:rsidRPr="00F721F2">
        <w:rPr>
          <w:rFonts w:ascii="Calibri Light" w:eastAsia="Geneva" w:hAnsi="Calibri Light" w:cs="Helvetica Light"/>
          <w:color w:val="404040"/>
          <w:kern w:val="24"/>
          <w:sz w:val="24"/>
          <w:szCs w:val="24"/>
          <w:lang w:val="en-US"/>
        </w:rPr>
        <w:t xml:space="preserve">The purchasing advantage </w:t>
      </w:r>
      <w:r w:rsidR="00552F0A" w:rsidRPr="00F721F2">
        <w:rPr>
          <w:rFonts w:ascii="Calibri Light" w:eastAsia="Geneva" w:hAnsi="Calibri Light" w:cs="Helvetica Light"/>
          <w:color w:val="404040"/>
          <w:kern w:val="24"/>
          <w:sz w:val="24"/>
          <w:szCs w:val="24"/>
          <w:lang w:val="en-US"/>
        </w:rPr>
        <w:t>experienced by the focal organis</w:t>
      </w:r>
      <w:r w:rsidRPr="00F721F2">
        <w:rPr>
          <w:rFonts w:ascii="Calibri Light" w:eastAsia="Geneva" w:hAnsi="Calibri Light" w:cs="Helvetica Light"/>
          <w:color w:val="404040"/>
          <w:kern w:val="24"/>
          <w:sz w:val="24"/>
          <w:szCs w:val="24"/>
          <w:lang w:val="en-US"/>
        </w:rPr>
        <w:t>ation.</w:t>
      </w:r>
    </w:p>
    <w:p w14:paraId="4ACFD58C" w14:textId="77777777" w:rsidR="00394F86" w:rsidRPr="00F721F2" w:rsidRDefault="00394F86" w:rsidP="00394F86">
      <w:pPr>
        <w:pStyle w:val="NormalWeb"/>
        <w:numPr>
          <w:ilvl w:val="0"/>
          <w:numId w:val="20"/>
        </w:numPr>
        <w:spacing w:before="86" w:beforeAutospacing="0" w:after="0" w:afterAutospacing="0" w:line="288" w:lineRule="auto"/>
        <w:textAlignment w:val="baseline"/>
        <w:rPr>
          <w:rFonts w:ascii="Calibri Light" w:eastAsia="Geneva" w:hAnsi="Calibri Light" w:cs="Helvetica Light"/>
          <w:color w:val="404040"/>
          <w:kern w:val="24"/>
          <w:sz w:val="24"/>
          <w:szCs w:val="24"/>
          <w:lang w:val="en-US"/>
        </w:rPr>
      </w:pPr>
      <w:r w:rsidRPr="00F721F2">
        <w:rPr>
          <w:rFonts w:ascii="Calibri Light" w:eastAsia="Geneva" w:hAnsi="Calibri Light" w:cs="Helvetica Light"/>
          <w:color w:val="404040"/>
          <w:kern w:val="24"/>
          <w:sz w:val="24"/>
          <w:szCs w:val="24"/>
          <w:lang w:val="en-US"/>
        </w:rPr>
        <w:t>The marketing advantage experienced by the partner-supplier.</w:t>
      </w:r>
    </w:p>
    <w:p w14:paraId="22402A9C" w14:textId="77777777" w:rsidR="00394F86" w:rsidRPr="00F721F2" w:rsidRDefault="00394F86" w:rsidP="00394F86">
      <w:pPr>
        <w:pStyle w:val="NormalWeb"/>
        <w:spacing w:before="86" w:beforeAutospacing="0" w:after="0" w:afterAutospacing="0" w:line="288" w:lineRule="auto"/>
        <w:textAlignment w:val="baseline"/>
        <w:rPr>
          <w:rFonts w:eastAsia="Geneva" w:cs="Helvetica Light"/>
          <w:color w:val="404040"/>
          <w:kern w:val="24"/>
          <w:sz w:val="24"/>
          <w:szCs w:val="24"/>
        </w:rPr>
      </w:pPr>
      <w:r w:rsidRPr="00F721F2">
        <w:rPr>
          <w:rFonts w:ascii="Calibri Light" w:eastAsia="Geneva" w:hAnsi="Calibri Light" w:cs="Helvetica Light"/>
          <w:color w:val="404040"/>
          <w:kern w:val="24"/>
          <w:sz w:val="24"/>
          <w:szCs w:val="24"/>
          <w:lang w:val="en-US"/>
        </w:rPr>
        <w:t xml:space="preserve"> </w:t>
      </w:r>
      <w:bookmarkStart w:id="0" w:name="_GoBack"/>
      <w:bookmarkEnd w:id="0"/>
    </w:p>
    <w:p w14:paraId="12AF78D8" w14:textId="566BF7AD" w:rsidR="00394F86" w:rsidRPr="00552F0A" w:rsidRDefault="00394F86" w:rsidP="00394F86">
      <w:pPr>
        <w:rPr>
          <w:rFonts w:eastAsia="Geneva" w:cs="Helvetica Light"/>
          <w:color w:val="404040"/>
          <w:kern w:val="24"/>
          <w:szCs w:val="24"/>
        </w:rPr>
      </w:pPr>
    </w:p>
    <w:sectPr w:rsidR="00394F86" w:rsidRPr="00552F0A" w:rsidSect="007774FF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70EDD" w14:textId="77777777" w:rsidR="009A78A2" w:rsidRDefault="009A78A2" w:rsidP="00B71E51">
      <w:pPr>
        <w:spacing w:after="0" w:line="240" w:lineRule="auto"/>
      </w:pPr>
      <w:r>
        <w:separator/>
      </w:r>
    </w:p>
  </w:endnote>
  <w:endnote w:type="continuationSeparator" w:id="0">
    <w:p w14:paraId="3AF116BC" w14:textId="77777777" w:rsidR="009A78A2" w:rsidRDefault="009A78A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FD4C8" w14:textId="1A62ECF2" w:rsidR="00394F86" w:rsidRDefault="00552F0A" w:rsidP="00CF4762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394F86">
      <w:ptab w:relativeTo="margin" w:alignment="center" w:leader="none"/>
    </w:r>
    <w:r w:rsidR="00394F86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4FE6D" w14:textId="77777777" w:rsidR="009A78A2" w:rsidRDefault="009A78A2" w:rsidP="00B71E51">
      <w:pPr>
        <w:spacing w:after="0" w:line="240" w:lineRule="auto"/>
      </w:pPr>
      <w:r>
        <w:separator/>
      </w:r>
    </w:p>
  </w:footnote>
  <w:footnote w:type="continuationSeparator" w:id="0">
    <w:p w14:paraId="08AFEAA0" w14:textId="77777777" w:rsidR="009A78A2" w:rsidRDefault="009A78A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4A1A4" w14:textId="77777777" w:rsidR="00394F86" w:rsidRDefault="00394F86">
    <w:pPr>
      <w:pStyle w:val="Header"/>
    </w:pPr>
    <w:r>
      <w:rPr>
        <w:noProof/>
        <w:lang w:eastAsia="en-GB"/>
      </w:rPr>
      <w:drawing>
        <wp:inline distT="0" distB="0" distL="0" distR="0" wp14:anchorId="0DB9DD9C" wp14:editId="2E7752A9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274"/>
    <w:multiLevelType w:val="hybridMultilevel"/>
    <w:tmpl w:val="B1F0CA98"/>
    <w:lvl w:ilvl="0" w:tplc="D54A3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03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42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06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2D9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FA8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29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61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A4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5307"/>
    <w:multiLevelType w:val="hybridMultilevel"/>
    <w:tmpl w:val="F9781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D7452"/>
    <w:multiLevelType w:val="hybridMultilevel"/>
    <w:tmpl w:val="5A3AE926"/>
    <w:lvl w:ilvl="0" w:tplc="FDC8A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4D3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40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05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484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3C9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CF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23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C2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66896"/>
    <w:multiLevelType w:val="hybridMultilevel"/>
    <w:tmpl w:val="1BC6C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65942"/>
    <w:multiLevelType w:val="hybridMultilevel"/>
    <w:tmpl w:val="F8A6AC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5471CF"/>
    <w:multiLevelType w:val="hybridMultilevel"/>
    <w:tmpl w:val="B5727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30325C"/>
    <w:multiLevelType w:val="hybridMultilevel"/>
    <w:tmpl w:val="4E64B4FA"/>
    <w:lvl w:ilvl="0" w:tplc="6A0476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EE1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E35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2914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C7A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699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61D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CAA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363C96"/>
    <w:multiLevelType w:val="hybridMultilevel"/>
    <w:tmpl w:val="EDD4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60BBF"/>
    <w:multiLevelType w:val="hybridMultilevel"/>
    <w:tmpl w:val="A87A050C"/>
    <w:lvl w:ilvl="0" w:tplc="ED30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586D9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A9CA4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18ABF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DCDF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29AB49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38A03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64CE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B4E4C6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4BD107C"/>
    <w:multiLevelType w:val="hybridMultilevel"/>
    <w:tmpl w:val="1DD60502"/>
    <w:lvl w:ilvl="0" w:tplc="6804C2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7A2D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50A4D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50A7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C28D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EAE83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20C4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6E7E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7459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581C6F4E"/>
    <w:multiLevelType w:val="hybridMultilevel"/>
    <w:tmpl w:val="AE9AD89E"/>
    <w:lvl w:ilvl="0" w:tplc="E1422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D820A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DE8D44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836F0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CA150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3EEA1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8B85F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12E1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CEA27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8DE0D7C"/>
    <w:multiLevelType w:val="hybridMultilevel"/>
    <w:tmpl w:val="00CC11DC"/>
    <w:lvl w:ilvl="0" w:tplc="661232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B7EB7B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E2A2E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E2A82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9A384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E3AD8C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4A00E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04EE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16C28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5D654152"/>
    <w:multiLevelType w:val="hybridMultilevel"/>
    <w:tmpl w:val="5C548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1F203E"/>
    <w:multiLevelType w:val="hybridMultilevel"/>
    <w:tmpl w:val="569C1098"/>
    <w:lvl w:ilvl="0" w:tplc="EA58B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A8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E69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2E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0E0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65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46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2A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C48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826A7"/>
    <w:multiLevelType w:val="hybridMultilevel"/>
    <w:tmpl w:val="30545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B953C1"/>
    <w:multiLevelType w:val="hybridMultilevel"/>
    <w:tmpl w:val="B48860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A615BB"/>
    <w:multiLevelType w:val="hybridMultilevel"/>
    <w:tmpl w:val="A8F0A2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E86427"/>
    <w:multiLevelType w:val="hybridMultilevel"/>
    <w:tmpl w:val="0816B8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6A5986"/>
    <w:multiLevelType w:val="hybridMultilevel"/>
    <w:tmpl w:val="6B201FE8"/>
    <w:lvl w:ilvl="0" w:tplc="8BF23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EC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26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69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81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21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4E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08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CA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12"/>
  </w:num>
  <w:num w:numId="5">
    <w:abstractNumId w:val="0"/>
  </w:num>
  <w:num w:numId="6">
    <w:abstractNumId w:val="8"/>
  </w:num>
  <w:num w:numId="7">
    <w:abstractNumId w:val="4"/>
  </w:num>
  <w:num w:numId="8">
    <w:abstractNumId w:val="11"/>
  </w:num>
  <w:num w:numId="9">
    <w:abstractNumId w:val="20"/>
  </w:num>
  <w:num w:numId="10">
    <w:abstractNumId w:val="10"/>
  </w:num>
  <w:num w:numId="11">
    <w:abstractNumId w:val="3"/>
  </w:num>
  <w:num w:numId="12">
    <w:abstractNumId w:val="9"/>
  </w:num>
  <w:num w:numId="13">
    <w:abstractNumId w:val="7"/>
  </w:num>
  <w:num w:numId="14">
    <w:abstractNumId w:val="16"/>
  </w:num>
  <w:num w:numId="15">
    <w:abstractNumId w:val="14"/>
  </w:num>
  <w:num w:numId="16">
    <w:abstractNumId w:val="2"/>
  </w:num>
  <w:num w:numId="17">
    <w:abstractNumId w:val="13"/>
  </w:num>
  <w:num w:numId="18">
    <w:abstractNumId w:val="18"/>
  </w:num>
  <w:num w:numId="19">
    <w:abstractNumId w:val="5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13ED0"/>
    <w:rsid w:val="000554D1"/>
    <w:rsid w:val="0006362D"/>
    <w:rsid w:val="00112B1A"/>
    <w:rsid w:val="00116598"/>
    <w:rsid w:val="00151D4E"/>
    <w:rsid w:val="001804EC"/>
    <w:rsid w:val="00186995"/>
    <w:rsid w:val="00193218"/>
    <w:rsid w:val="001F07D5"/>
    <w:rsid w:val="0020765B"/>
    <w:rsid w:val="00234CAD"/>
    <w:rsid w:val="0024571A"/>
    <w:rsid w:val="00254090"/>
    <w:rsid w:val="00261899"/>
    <w:rsid w:val="002842ED"/>
    <w:rsid w:val="00305FAF"/>
    <w:rsid w:val="0035723E"/>
    <w:rsid w:val="003644DF"/>
    <w:rsid w:val="0036572F"/>
    <w:rsid w:val="003936D2"/>
    <w:rsid w:val="00394F86"/>
    <w:rsid w:val="003E4B6B"/>
    <w:rsid w:val="003F284C"/>
    <w:rsid w:val="00424437"/>
    <w:rsid w:val="00424ACE"/>
    <w:rsid w:val="004351E6"/>
    <w:rsid w:val="00444B62"/>
    <w:rsid w:val="004E268D"/>
    <w:rsid w:val="00512278"/>
    <w:rsid w:val="00552F0A"/>
    <w:rsid w:val="00553382"/>
    <w:rsid w:val="0056698A"/>
    <w:rsid w:val="00576C95"/>
    <w:rsid w:val="005B33A6"/>
    <w:rsid w:val="005B749C"/>
    <w:rsid w:val="005E0B3B"/>
    <w:rsid w:val="00661AA0"/>
    <w:rsid w:val="0069499E"/>
    <w:rsid w:val="006B3B26"/>
    <w:rsid w:val="006B6105"/>
    <w:rsid w:val="00736770"/>
    <w:rsid w:val="007448F7"/>
    <w:rsid w:val="00763DE5"/>
    <w:rsid w:val="007774FF"/>
    <w:rsid w:val="00782540"/>
    <w:rsid w:val="007A1EAA"/>
    <w:rsid w:val="007A3515"/>
    <w:rsid w:val="007A49A9"/>
    <w:rsid w:val="007A5D58"/>
    <w:rsid w:val="007C17A0"/>
    <w:rsid w:val="007D024D"/>
    <w:rsid w:val="007E1DC0"/>
    <w:rsid w:val="0080511E"/>
    <w:rsid w:val="00823B07"/>
    <w:rsid w:val="00824911"/>
    <w:rsid w:val="00834A9C"/>
    <w:rsid w:val="008372E1"/>
    <w:rsid w:val="00862645"/>
    <w:rsid w:val="00874E14"/>
    <w:rsid w:val="008C3589"/>
    <w:rsid w:val="008E3BC1"/>
    <w:rsid w:val="00914331"/>
    <w:rsid w:val="00940BDC"/>
    <w:rsid w:val="00943146"/>
    <w:rsid w:val="00977B93"/>
    <w:rsid w:val="009A78A2"/>
    <w:rsid w:val="009C38A4"/>
    <w:rsid w:val="00A076B3"/>
    <w:rsid w:val="00A41875"/>
    <w:rsid w:val="00A872C1"/>
    <w:rsid w:val="00A9096F"/>
    <w:rsid w:val="00AA59F7"/>
    <w:rsid w:val="00AC4A11"/>
    <w:rsid w:val="00AD41CF"/>
    <w:rsid w:val="00AE73C3"/>
    <w:rsid w:val="00B004C4"/>
    <w:rsid w:val="00B03977"/>
    <w:rsid w:val="00B12D87"/>
    <w:rsid w:val="00B13828"/>
    <w:rsid w:val="00B3002A"/>
    <w:rsid w:val="00B319A5"/>
    <w:rsid w:val="00B63ADD"/>
    <w:rsid w:val="00B71E51"/>
    <w:rsid w:val="00BA42FB"/>
    <w:rsid w:val="00BD2EB2"/>
    <w:rsid w:val="00BD3823"/>
    <w:rsid w:val="00C14096"/>
    <w:rsid w:val="00C47E62"/>
    <w:rsid w:val="00C66271"/>
    <w:rsid w:val="00C734A3"/>
    <w:rsid w:val="00CC6AE0"/>
    <w:rsid w:val="00CF4762"/>
    <w:rsid w:val="00D11214"/>
    <w:rsid w:val="00D30207"/>
    <w:rsid w:val="00D362AD"/>
    <w:rsid w:val="00D44982"/>
    <w:rsid w:val="00D659DA"/>
    <w:rsid w:val="00D825ED"/>
    <w:rsid w:val="00D873BE"/>
    <w:rsid w:val="00DA504D"/>
    <w:rsid w:val="00DC0893"/>
    <w:rsid w:val="00DC488B"/>
    <w:rsid w:val="00DC4C9E"/>
    <w:rsid w:val="00DF2121"/>
    <w:rsid w:val="00EA0948"/>
    <w:rsid w:val="00EA64F2"/>
    <w:rsid w:val="00ED68D5"/>
    <w:rsid w:val="00F17E0A"/>
    <w:rsid w:val="00F46D59"/>
    <w:rsid w:val="00F721F2"/>
    <w:rsid w:val="00F74460"/>
    <w:rsid w:val="00F93B7F"/>
    <w:rsid w:val="00FA2F0B"/>
    <w:rsid w:val="00FB7FE6"/>
    <w:rsid w:val="00FD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8626BE"/>
  <w15:docId w15:val="{EAE3DD59-F9D4-4EC5-8E14-1EE67527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9096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34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C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CAD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CAD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8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5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53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73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2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26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13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14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8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7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4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57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57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84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31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5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81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41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67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765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2017-09-13T15:37:00Z</dcterms:created>
  <dcterms:modified xsi:type="dcterms:W3CDTF">2017-10-10T15:01:00Z</dcterms:modified>
</cp:coreProperties>
</file>