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62476" w14:textId="77777777" w:rsidR="003A0070" w:rsidRDefault="003A0070" w:rsidP="003A00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3C91C565" w14:textId="061D9F85" w:rsidR="003A0070" w:rsidRDefault="003A0070" w:rsidP="003A00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397D6E3C" w14:textId="77777777" w:rsidR="00AA5C7C" w:rsidRPr="007A49A9" w:rsidRDefault="00AA5C7C" w:rsidP="003A00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3F4E82BE" w14:textId="20F3319D" w:rsidR="003A0070" w:rsidRPr="00032534" w:rsidRDefault="003A0070" w:rsidP="003A0070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Logistics </w:t>
      </w:r>
      <w:r w:rsidR="00F02587">
        <w:rPr>
          <w:b/>
          <w:sz w:val="28"/>
        </w:rPr>
        <w:t>t</w:t>
      </w:r>
      <w:r>
        <w:rPr>
          <w:b/>
          <w:sz w:val="28"/>
        </w:rPr>
        <w:t>rends in South Africa</w:t>
      </w:r>
      <w:r w:rsidR="00F02587">
        <w:rPr>
          <w:b/>
          <w:sz w:val="28"/>
        </w:rPr>
        <w:t xml:space="preserve"> (essay)</w:t>
      </w:r>
    </w:p>
    <w:p w14:paraId="41FA7EB4" w14:textId="77777777" w:rsidR="003A0070" w:rsidRDefault="003A0070" w:rsidP="003A0070">
      <w:pPr>
        <w:pStyle w:val="NormalWeb"/>
        <w:spacing w:before="86" w:beforeAutospacing="0" w:after="0" w:afterAutospacing="0" w:line="288" w:lineRule="auto"/>
        <w:textAlignment w:val="baseline"/>
      </w:pPr>
    </w:p>
    <w:p w14:paraId="1D73220F" w14:textId="156ED53D" w:rsidR="003A0070" w:rsidRPr="00F02587" w:rsidRDefault="00F02587" w:rsidP="003A007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F0258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Review the article: </w:t>
      </w:r>
      <w:r w:rsidRPr="00F02587">
        <w:rPr>
          <w:rFonts w:asciiTheme="majorHAnsi" w:hAnsiTheme="majorHAnsi"/>
          <w:sz w:val="24"/>
          <w:szCs w:val="24"/>
        </w:rPr>
        <w:t>Willem W. Cilliers, Pieter J.A. Nagel, (1994) "Logistics Trends in South Africa", International Journal of Physical Distribution &amp; Logistics Management, Vol. 24 Issue: 7, pp.4-1</w:t>
      </w:r>
      <w:r>
        <w:rPr>
          <w:rFonts w:asciiTheme="majorHAnsi" w:hAnsiTheme="majorHAnsi"/>
          <w:sz w:val="24"/>
          <w:szCs w:val="24"/>
        </w:rPr>
        <w:t>. (This article will be available in your online student resources.)</w:t>
      </w:r>
      <w:bookmarkStart w:id="0" w:name="_GoBack"/>
      <w:bookmarkEnd w:id="0"/>
    </w:p>
    <w:p w14:paraId="64EE6D97" w14:textId="77777777" w:rsidR="003A0070" w:rsidRPr="00F02587" w:rsidRDefault="003A0070" w:rsidP="003A007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29EF3963" w14:textId="77777777" w:rsidR="003A0070" w:rsidRPr="00F02587" w:rsidRDefault="003A0070" w:rsidP="003A0070">
      <w:pPr>
        <w:pStyle w:val="ListParagraph"/>
        <w:numPr>
          <w:ilvl w:val="0"/>
          <w:numId w:val="16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F02587">
        <w:rPr>
          <w:rFonts w:eastAsia="Geneva" w:cs="Helvetica Light"/>
          <w:color w:val="404040"/>
          <w:kern w:val="24"/>
          <w:sz w:val="24"/>
          <w:szCs w:val="24"/>
        </w:rPr>
        <w:t>How does the article define logistics?</w:t>
      </w:r>
    </w:p>
    <w:p w14:paraId="59794449" w14:textId="77777777" w:rsidR="003A0070" w:rsidRPr="00F02587" w:rsidRDefault="003A0070" w:rsidP="003A0070">
      <w:pPr>
        <w:pStyle w:val="ListParagraph"/>
        <w:numPr>
          <w:ilvl w:val="0"/>
          <w:numId w:val="16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F02587">
        <w:rPr>
          <w:rFonts w:eastAsia="Geneva" w:cs="Helvetica Light"/>
          <w:color w:val="404040"/>
          <w:kern w:val="24"/>
          <w:sz w:val="24"/>
          <w:szCs w:val="24"/>
        </w:rPr>
        <w:t>What dimension in the ‘barometer for logistics excellence’ give highest return on investment?</w:t>
      </w:r>
    </w:p>
    <w:p w14:paraId="1C3D7CA3" w14:textId="77777777" w:rsidR="003A0070" w:rsidRPr="00F02587" w:rsidRDefault="003A0070" w:rsidP="003A0070">
      <w:pPr>
        <w:pStyle w:val="ListParagraph"/>
        <w:numPr>
          <w:ilvl w:val="0"/>
          <w:numId w:val="16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F02587">
        <w:rPr>
          <w:rFonts w:eastAsia="Geneva" w:cs="Helvetica Light"/>
          <w:color w:val="404040"/>
          <w:kern w:val="24"/>
          <w:sz w:val="24"/>
          <w:szCs w:val="24"/>
        </w:rPr>
        <w:t>For a German MNC with high level of supply chain capabilities, which dimension will impede performance?</w:t>
      </w:r>
    </w:p>
    <w:p w14:paraId="7DE34411" w14:textId="77777777" w:rsidR="003A0070" w:rsidRPr="00F02587" w:rsidRDefault="003A0070" w:rsidP="003A0070">
      <w:pPr>
        <w:pStyle w:val="ListParagraph"/>
        <w:numPr>
          <w:ilvl w:val="0"/>
          <w:numId w:val="16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F02587">
        <w:rPr>
          <w:rFonts w:eastAsia="Geneva" w:cs="Helvetica Light"/>
          <w:color w:val="404040"/>
          <w:kern w:val="24"/>
          <w:sz w:val="24"/>
          <w:szCs w:val="24"/>
        </w:rPr>
        <w:t>What is the state of logistics in South Africa?</w:t>
      </w:r>
    </w:p>
    <w:p w14:paraId="12B72BA0" w14:textId="77777777" w:rsidR="003A0070" w:rsidRPr="00F02587" w:rsidRDefault="003A0070" w:rsidP="003A0070">
      <w:pPr>
        <w:rPr>
          <w:sz w:val="24"/>
          <w:szCs w:val="24"/>
        </w:rPr>
      </w:pPr>
    </w:p>
    <w:p w14:paraId="0EFA2DBF" w14:textId="789B6093" w:rsidR="008F48A5" w:rsidRPr="00F02587" w:rsidRDefault="008F48A5" w:rsidP="008F48A5">
      <w:pPr>
        <w:rPr>
          <w:rFonts w:ascii="Helvetica Light" w:eastAsia="Geneva" w:hAnsi="Helvetica Light" w:cs="Helvetica Light"/>
          <w:color w:val="404040"/>
          <w:kern w:val="24"/>
          <w:sz w:val="24"/>
          <w:szCs w:val="24"/>
          <w:lang w:val="en-GB"/>
        </w:rPr>
      </w:pPr>
    </w:p>
    <w:sectPr w:rsidR="008F48A5" w:rsidRPr="00F02587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984A" w14:textId="77777777" w:rsidR="00965949" w:rsidRDefault="00965949" w:rsidP="00B71E51">
      <w:pPr>
        <w:spacing w:after="0" w:line="240" w:lineRule="auto"/>
      </w:pPr>
      <w:r>
        <w:separator/>
      </w:r>
    </w:p>
  </w:endnote>
  <w:endnote w:type="continuationSeparator" w:id="0">
    <w:p w14:paraId="3187F0AE" w14:textId="77777777" w:rsidR="00965949" w:rsidRDefault="0096594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091BA584" w:rsidR="007774FF" w:rsidRDefault="00AA5C7C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3AFF" w14:textId="77777777" w:rsidR="00965949" w:rsidRDefault="00965949" w:rsidP="00B71E51">
      <w:pPr>
        <w:spacing w:after="0" w:line="240" w:lineRule="auto"/>
      </w:pPr>
      <w:r>
        <w:separator/>
      </w:r>
    </w:p>
  </w:footnote>
  <w:footnote w:type="continuationSeparator" w:id="0">
    <w:p w14:paraId="189B288B" w14:textId="77777777" w:rsidR="00965949" w:rsidRDefault="0096594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16598"/>
    <w:rsid w:val="00151D4E"/>
    <w:rsid w:val="00167EE6"/>
    <w:rsid w:val="00186995"/>
    <w:rsid w:val="00193218"/>
    <w:rsid w:val="001E7DB6"/>
    <w:rsid w:val="001F07D5"/>
    <w:rsid w:val="0020765B"/>
    <w:rsid w:val="0021400C"/>
    <w:rsid w:val="00230740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A0070"/>
    <w:rsid w:val="003E4B6B"/>
    <w:rsid w:val="003F284C"/>
    <w:rsid w:val="00424ACE"/>
    <w:rsid w:val="004351E6"/>
    <w:rsid w:val="00436288"/>
    <w:rsid w:val="00444B62"/>
    <w:rsid w:val="004E268D"/>
    <w:rsid w:val="00512278"/>
    <w:rsid w:val="00553382"/>
    <w:rsid w:val="0056698A"/>
    <w:rsid w:val="00576C95"/>
    <w:rsid w:val="005B0226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7E414E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8F48A5"/>
    <w:rsid w:val="00914331"/>
    <w:rsid w:val="00940BDC"/>
    <w:rsid w:val="00943146"/>
    <w:rsid w:val="00965949"/>
    <w:rsid w:val="00977B93"/>
    <w:rsid w:val="009C38A4"/>
    <w:rsid w:val="00A076B3"/>
    <w:rsid w:val="00A34206"/>
    <w:rsid w:val="00A41875"/>
    <w:rsid w:val="00A9096F"/>
    <w:rsid w:val="00AA59F7"/>
    <w:rsid w:val="00AA5C7C"/>
    <w:rsid w:val="00AC4A11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23404"/>
    <w:rsid w:val="00EA0948"/>
    <w:rsid w:val="00EA64F2"/>
    <w:rsid w:val="00ED68D5"/>
    <w:rsid w:val="00F02587"/>
    <w:rsid w:val="00F46D59"/>
    <w:rsid w:val="00F74460"/>
    <w:rsid w:val="00FA2F0B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99818F6E-6086-4301-81F9-7904E5A4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2017-09-13T15:47:00Z</dcterms:created>
  <dcterms:modified xsi:type="dcterms:W3CDTF">2017-10-10T15:32:00Z</dcterms:modified>
</cp:coreProperties>
</file>