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4CFE1" w14:textId="6F46EAF0" w:rsidR="00565D54" w:rsidRPr="002B0079" w:rsidRDefault="00565D54" w:rsidP="002B0079">
      <w:pPr>
        <w:pStyle w:val="Heading3"/>
        <w:jc w:val="center"/>
        <w:rPr>
          <w:rFonts w:asciiTheme="majorHAnsi" w:hAnsiTheme="majorHAnsi" w:cstheme="majorHAnsi"/>
          <w:b w:val="0"/>
          <w:sz w:val="72"/>
          <w:lang w:val="en-GB"/>
        </w:rPr>
      </w:pPr>
      <w:r w:rsidRPr="002B0079">
        <w:rPr>
          <w:rFonts w:asciiTheme="majorHAnsi" w:hAnsiTheme="majorHAnsi" w:cstheme="majorHAnsi"/>
          <w:b w:val="0"/>
          <w:sz w:val="72"/>
          <w:lang w:val="en-GB"/>
        </w:rPr>
        <w:t>SESSION PLAN</w:t>
      </w:r>
    </w:p>
    <w:p w14:paraId="2D679F1D" w14:textId="77777777" w:rsidR="00565D54" w:rsidRPr="00DD2943" w:rsidRDefault="00565D54" w:rsidP="00565D54">
      <w:pPr>
        <w:jc w:val="center"/>
        <w:rPr>
          <w:rFonts w:asciiTheme="majorHAnsi" w:eastAsia="Times New Roman" w:hAnsiTheme="majorHAnsi" w:cstheme="majorHAnsi"/>
          <w:b/>
          <w:sz w:val="20"/>
          <w:szCs w:val="20"/>
        </w:rPr>
      </w:pPr>
    </w:p>
    <w:p w14:paraId="7B4FF419" w14:textId="42CBDCF6" w:rsidR="00565D54" w:rsidRPr="00DD2943" w:rsidRDefault="00565D54" w:rsidP="00565D54">
      <w:pPr>
        <w:spacing w:line="360" w:lineRule="auto"/>
        <w:rPr>
          <w:rFonts w:asciiTheme="majorHAnsi" w:eastAsia="Times New Roman" w:hAnsiTheme="majorHAnsi" w:cstheme="majorHAnsi"/>
        </w:rPr>
      </w:pPr>
      <w:r w:rsidRPr="00DD2943">
        <w:rPr>
          <w:rFonts w:asciiTheme="majorHAnsi" w:eastAsia="Times New Roman" w:hAnsiTheme="majorHAnsi" w:cstheme="majorHAnsi"/>
          <w:b/>
        </w:rPr>
        <w:t>COURSE:</w:t>
      </w:r>
      <w:r w:rsidRPr="00DD2943">
        <w:rPr>
          <w:rFonts w:asciiTheme="majorHAnsi" w:eastAsia="Times New Roman" w:hAnsiTheme="majorHAnsi" w:cstheme="majorHAnsi"/>
          <w:b/>
        </w:rPr>
        <w:tab/>
      </w:r>
      <w:r w:rsidRPr="00DD2943">
        <w:rPr>
          <w:rFonts w:asciiTheme="majorHAnsi" w:eastAsia="Times New Roman" w:hAnsiTheme="majorHAnsi" w:cstheme="majorHAnsi"/>
          <w:b/>
        </w:rPr>
        <w:tab/>
      </w:r>
      <w:r w:rsidRPr="00DD2943">
        <w:rPr>
          <w:rFonts w:asciiTheme="majorHAnsi" w:eastAsia="Times New Roman" w:hAnsiTheme="majorHAnsi" w:cstheme="majorHAnsi"/>
          <w:b/>
        </w:rPr>
        <w:tab/>
      </w:r>
      <w:r w:rsidRPr="0023071B">
        <w:rPr>
          <w:rFonts w:ascii="Calibri Light" w:eastAsia="Times New Roman" w:hAnsi="Calibri Light" w:cs="Calibri Light"/>
        </w:rPr>
        <w:t xml:space="preserve">ABE Level </w:t>
      </w:r>
      <w:r w:rsidR="00C32903" w:rsidRPr="0023071B">
        <w:rPr>
          <w:rFonts w:ascii="Calibri Light" w:eastAsia="Times New Roman" w:hAnsi="Calibri Light" w:cs="Calibri Light"/>
        </w:rPr>
        <w:t>5</w:t>
      </w:r>
      <w:r w:rsidRPr="0023071B">
        <w:rPr>
          <w:rFonts w:ascii="Calibri Light" w:eastAsia="Times New Roman" w:hAnsi="Calibri Light" w:cs="Calibri Light"/>
        </w:rPr>
        <w:t xml:space="preserve"> Award in </w:t>
      </w:r>
      <w:r w:rsidR="00C32903" w:rsidRPr="0023071B">
        <w:rPr>
          <w:rFonts w:ascii="Calibri Light" w:eastAsia="Times New Roman" w:hAnsi="Calibri Light" w:cs="Calibri Light"/>
        </w:rPr>
        <w:t>Operations Management</w:t>
      </w:r>
    </w:p>
    <w:p w14:paraId="455457BF" w14:textId="11685D0E" w:rsidR="00565D54" w:rsidRPr="00DD2943" w:rsidRDefault="00565D54" w:rsidP="00565D54">
      <w:pPr>
        <w:spacing w:line="360" w:lineRule="auto"/>
        <w:rPr>
          <w:rFonts w:asciiTheme="majorHAnsi" w:eastAsia="Times New Roman" w:hAnsiTheme="majorHAnsi" w:cstheme="majorHAnsi"/>
          <w:b/>
        </w:rPr>
      </w:pPr>
      <w:r w:rsidRPr="00DD2943">
        <w:rPr>
          <w:rFonts w:asciiTheme="majorHAnsi" w:eastAsia="Times New Roman" w:hAnsiTheme="majorHAnsi" w:cstheme="majorHAnsi"/>
          <w:b/>
        </w:rPr>
        <w:t>ELEMENT:</w:t>
      </w:r>
      <w:r w:rsidRPr="00DD2943">
        <w:rPr>
          <w:rFonts w:asciiTheme="majorHAnsi" w:eastAsia="Times New Roman" w:hAnsiTheme="majorHAnsi" w:cstheme="majorHAnsi"/>
          <w:b/>
        </w:rPr>
        <w:tab/>
      </w:r>
      <w:r w:rsidRPr="00DD2943">
        <w:rPr>
          <w:rFonts w:asciiTheme="majorHAnsi" w:eastAsia="Times New Roman" w:hAnsiTheme="majorHAnsi" w:cstheme="majorHAnsi"/>
          <w:b/>
        </w:rPr>
        <w:tab/>
      </w:r>
      <w:r w:rsidRPr="00DD2943">
        <w:rPr>
          <w:rFonts w:asciiTheme="majorHAnsi" w:eastAsia="Times New Roman" w:hAnsiTheme="majorHAnsi" w:cstheme="majorHAnsi"/>
          <w:b/>
        </w:rPr>
        <w:tab/>
      </w:r>
      <w:r w:rsidR="009A3614" w:rsidRPr="0023071B">
        <w:rPr>
          <w:rFonts w:ascii="Calibri Light" w:eastAsia="Times New Roman" w:hAnsi="Calibri Light" w:cs="Calibri Light"/>
        </w:rPr>
        <w:t>Element 3 – Procurement</w:t>
      </w:r>
    </w:p>
    <w:p w14:paraId="4FB70D2F" w14:textId="77777777" w:rsidR="00565D54" w:rsidRPr="002B0079" w:rsidRDefault="00565D54" w:rsidP="00565D54">
      <w:pPr>
        <w:spacing w:line="360" w:lineRule="auto"/>
        <w:rPr>
          <w:rFonts w:asciiTheme="majorHAnsi" w:eastAsia="Times New Roman" w:hAnsiTheme="majorHAnsi" w:cstheme="majorHAnsi"/>
          <w:b/>
          <w:sz w:val="14"/>
        </w:rPr>
      </w:pPr>
    </w:p>
    <w:p w14:paraId="3C8192E6" w14:textId="4B9D7DE9" w:rsidR="00565D54" w:rsidRPr="009D5ED5" w:rsidRDefault="002B0079" w:rsidP="00565D54">
      <w:pPr>
        <w:pStyle w:val="Heading2"/>
        <w:rPr>
          <w:rFonts w:asciiTheme="majorHAnsi" w:hAnsiTheme="majorHAnsi" w:cstheme="majorHAnsi"/>
          <w:b/>
          <w:lang w:val="en-GB"/>
        </w:rPr>
      </w:pPr>
      <w:r>
        <w:rPr>
          <w:rFonts w:asciiTheme="majorHAnsi" w:hAnsiTheme="majorHAnsi" w:cstheme="majorHAnsi"/>
          <w:b/>
          <w:lang w:val="en-GB"/>
        </w:rPr>
        <w:t>LEARNING OUTCOME 3</w:t>
      </w:r>
    </w:p>
    <w:p w14:paraId="07C3E84F" w14:textId="547F5F11" w:rsidR="00110918" w:rsidRPr="002B0079" w:rsidRDefault="002B0079" w:rsidP="00110918">
      <w:pPr>
        <w:rPr>
          <w:rFonts w:ascii="Calibri Light" w:hAnsi="Calibri Light" w:cs="Calibri Light"/>
          <w:b/>
        </w:rPr>
      </w:pPr>
      <w:r>
        <w:rPr>
          <w:rFonts w:ascii="Calibri Light" w:hAnsi="Calibri Light" w:cs="Calibri Light"/>
          <w:b/>
        </w:rPr>
        <w:t>3</w:t>
      </w:r>
      <w:r w:rsidR="00CD31ED">
        <w:rPr>
          <w:rFonts w:ascii="Calibri Light" w:hAnsi="Calibri Light" w:cs="Calibri Light"/>
          <w:b/>
        </w:rPr>
        <w:t>:</w:t>
      </w:r>
      <w:r>
        <w:rPr>
          <w:rFonts w:ascii="Calibri Light" w:hAnsi="Calibri Light" w:cs="Calibri Light"/>
          <w:b/>
        </w:rPr>
        <w:t xml:space="preserve">  </w:t>
      </w:r>
      <w:r w:rsidR="009A3614" w:rsidRPr="002B0079">
        <w:rPr>
          <w:rFonts w:ascii="Calibri Light" w:hAnsi="Calibri Light" w:cs="Calibri Light"/>
          <w:b/>
        </w:rPr>
        <w:t>Analyse the role of procurement and procurement approaches.</w:t>
      </w:r>
      <w:r w:rsidR="00110918" w:rsidRPr="002B0079">
        <w:rPr>
          <w:rFonts w:ascii="Calibri Light" w:hAnsi="Calibri Light" w:cs="Calibri Light"/>
          <w:b/>
        </w:rPr>
        <w:t xml:space="preserve"> </w:t>
      </w:r>
      <w:r>
        <w:rPr>
          <w:rFonts w:ascii="Calibri Light" w:hAnsi="Calibri Light" w:cs="Calibri Light"/>
          <w:b/>
        </w:rPr>
        <w:t xml:space="preserve"> (Weighting 25%)</w:t>
      </w:r>
    </w:p>
    <w:p w14:paraId="6D64598E" w14:textId="77777777" w:rsidR="00110918" w:rsidRPr="002B0079" w:rsidRDefault="00110918" w:rsidP="00110918">
      <w:pPr>
        <w:pStyle w:val="ListParagraph"/>
        <w:ind w:left="360"/>
        <w:rPr>
          <w:rFonts w:ascii="Calibri Light" w:hAnsi="Calibri Light" w:cs="Calibri Light"/>
        </w:rPr>
      </w:pPr>
    </w:p>
    <w:p w14:paraId="7F450341" w14:textId="356EF168" w:rsidR="00110918" w:rsidRPr="002B0079" w:rsidRDefault="002B0079" w:rsidP="002B0079">
      <w:pPr>
        <w:ind w:left="720"/>
        <w:rPr>
          <w:rFonts w:ascii="Calibri Light" w:hAnsi="Calibri Light" w:cs="Calibri Light"/>
          <w:b/>
        </w:rPr>
      </w:pPr>
      <w:r>
        <w:rPr>
          <w:rFonts w:ascii="Calibri Light" w:hAnsi="Calibri Light" w:cs="Calibri Light"/>
        </w:rPr>
        <w:t xml:space="preserve">3.1 </w:t>
      </w:r>
      <w:r w:rsidR="009A3614" w:rsidRPr="002B0079">
        <w:rPr>
          <w:rFonts w:ascii="Calibri Light" w:hAnsi="Calibri Light" w:cs="Calibri Light"/>
        </w:rPr>
        <w:t>Discuss the meaning of organisational procurement</w:t>
      </w:r>
    </w:p>
    <w:p w14:paraId="4D5A7395" w14:textId="58BBC8C4" w:rsidR="00110918" w:rsidRPr="002B0079" w:rsidRDefault="002B0079" w:rsidP="00CD31ED">
      <w:pPr>
        <w:ind w:left="720"/>
        <w:rPr>
          <w:rFonts w:ascii="Calibri Light" w:eastAsia="Times New Roman" w:hAnsi="Calibri Light" w:cs="Calibri Light"/>
          <w:b/>
        </w:rPr>
      </w:pPr>
      <w:r>
        <w:rPr>
          <w:rFonts w:ascii="Calibri Light" w:hAnsi="Calibri Light" w:cs="Calibri Light"/>
        </w:rPr>
        <w:t xml:space="preserve">3.2 </w:t>
      </w:r>
      <w:r w:rsidR="009A3614" w:rsidRPr="002B0079">
        <w:rPr>
          <w:rFonts w:ascii="Calibri Light" w:hAnsi="Calibri Light" w:cs="Calibri Light"/>
        </w:rPr>
        <w:t>Analyse organisational procurement approaches</w:t>
      </w:r>
      <w:r w:rsidR="00CD31ED">
        <w:rPr>
          <w:rFonts w:ascii="Calibri Light" w:hAnsi="Calibri Light" w:cs="Calibri Light"/>
        </w:rPr>
        <w:br/>
      </w:r>
    </w:p>
    <w:p w14:paraId="3DA69365" w14:textId="2A3AB6FE" w:rsidR="00565D54" w:rsidRPr="00CD31ED" w:rsidRDefault="00565D54" w:rsidP="00565D54">
      <w:pPr>
        <w:spacing w:line="360" w:lineRule="auto"/>
        <w:rPr>
          <w:rFonts w:ascii="Calibri Light" w:eastAsia="Times New Roman" w:hAnsi="Calibri Light" w:cs="Calibri Light"/>
          <w:b/>
        </w:rPr>
      </w:pPr>
      <w:r w:rsidRPr="00CD31ED">
        <w:rPr>
          <w:rFonts w:ascii="Calibri Light" w:eastAsia="Times New Roman" w:hAnsi="Calibri Light" w:cs="Calibri Light"/>
          <w:b/>
        </w:rPr>
        <w:t>NUMBER OF SESSIONS:</w:t>
      </w:r>
      <w:r w:rsidRPr="00DD2943">
        <w:rPr>
          <w:rFonts w:asciiTheme="majorHAnsi" w:eastAsia="Times New Roman" w:hAnsiTheme="majorHAnsi" w:cstheme="majorHAnsi"/>
          <w:b/>
        </w:rPr>
        <w:tab/>
      </w:r>
      <w:r w:rsidR="008959E2" w:rsidRPr="00CD31ED">
        <w:rPr>
          <w:rFonts w:ascii="Calibri Light" w:eastAsia="Times New Roman" w:hAnsi="Calibri Light" w:cs="Calibri Light"/>
        </w:rPr>
        <w:t>Seven</w:t>
      </w:r>
      <w:r w:rsidRPr="00CD31ED">
        <w:rPr>
          <w:rFonts w:ascii="Calibri Light" w:eastAsia="Times New Roman" w:hAnsi="Calibri Light" w:cs="Calibri Light"/>
        </w:rPr>
        <w:t xml:space="preserve"> </w:t>
      </w:r>
      <w:r w:rsidR="002B0079" w:rsidRPr="00CD31ED">
        <w:rPr>
          <w:rFonts w:ascii="Calibri Light" w:eastAsia="Times New Roman" w:hAnsi="Calibri Light" w:cs="Calibri Light"/>
        </w:rPr>
        <w:t>– Approximately 17-</w:t>
      </w:r>
      <w:r w:rsidR="00EC7F5B">
        <w:rPr>
          <w:rFonts w:ascii="Calibri Light" w:eastAsia="Times New Roman" w:hAnsi="Calibri Light" w:cs="Calibri Light"/>
        </w:rPr>
        <w:t>20</w:t>
      </w:r>
      <w:r w:rsidR="002B0079" w:rsidRPr="00CD31ED">
        <w:rPr>
          <w:rFonts w:ascii="Calibri Light" w:eastAsia="Times New Roman" w:hAnsi="Calibri Light" w:cs="Calibri Light"/>
        </w:rPr>
        <w:t xml:space="preserve"> hours in total</w:t>
      </w:r>
      <w:r w:rsidR="00680C05">
        <w:rPr>
          <w:rFonts w:ascii="Calibri Light" w:eastAsia="Times New Roman" w:hAnsi="Calibri Light" w:cs="Calibri Light"/>
        </w:rPr>
        <w:t>, plus self-study</w:t>
      </w:r>
    </w:p>
    <w:p w14:paraId="3A715464" w14:textId="6FE1AD34" w:rsidR="00565D54" w:rsidRPr="00CD31ED" w:rsidRDefault="00565D54" w:rsidP="00565D54">
      <w:pPr>
        <w:spacing w:line="360" w:lineRule="auto"/>
        <w:rPr>
          <w:rFonts w:ascii="Calibri Light" w:eastAsia="Times New Roman" w:hAnsi="Calibri Light" w:cs="Calibri Light"/>
        </w:rPr>
      </w:pPr>
      <w:r w:rsidRPr="00CD31ED">
        <w:rPr>
          <w:rFonts w:ascii="Calibri Light" w:eastAsia="Times New Roman" w:hAnsi="Calibri Light" w:cs="Calibri Light"/>
          <w:b/>
        </w:rPr>
        <w:t>SESSION TOPICS:</w:t>
      </w:r>
      <w:r w:rsidRPr="00CD31ED">
        <w:rPr>
          <w:rFonts w:ascii="Calibri Light" w:eastAsia="Times New Roman" w:hAnsi="Calibri Light" w:cs="Calibri Light"/>
          <w:b/>
        </w:rPr>
        <w:tab/>
      </w:r>
      <w:r w:rsidRPr="00CD31ED">
        <w:rPr>
          <w:rFonts w:ascii="Calibri Light" w:eastAsia="Times New Roman" w:hAnsi="Calibri Light" w:cs="Calibri Light"/>
          <w:b/>
        </w:rPr>
        <w:tab/>
      </w:r>
      <w:r w:rsidRPr="00CD31ED">
        <w:rPr>
          <w:rFonts w:ascii="Calibri Light" w:eastAsia="Times New Roman" w:hAnsi="Calibri Light" w:cs="Calibri Light"/>
        </w:rPr>
        <w:t xml:space="preserve">Session 1: </w:t>
      </w:r>
      <w:r w:rsidR="009A3614" w:rsidRPr="00CD31ED">
        <w:rPr>
          <w:rFonts w:ascii="Calibri Light" w:eastAsia="Times New Roman" w:hAnsi="Calibri Light" w:cs="Calibri Light"/>
        </w:rPr>
        <w:t xml:space="preserve">Definitions of </w:t>
      </w:r>
      <w:r w:rsidR="0025582D" w:rsidRPr="00CD31ED">
        <w:rPr>
          <w:rFonts w:ascii="Calibri Light" w:eastAsia="Times New Roman" w:hAnsi="Calibri Light" w:cs="Calibri Light"/>
        </w:rPr>
        <w:t xml:space="preserve">purchasing and </w:t>
      </w:r>
      <w:r w:rsidR="009A3614" w:rsidRPr="00CD31ED">
        <w:rPr>
          <w:rFonts w:ascii="Calibri Light" w:eastAsia="Times New Roman" w:hAnsi="Calibri Light" w:cs="Calibri Light"/>
        </w:rPr>
        <w:t>procurement</w:t>
      </w:r>
      <w:r w:rsidR="00703D47" w:rsidRPr="00CD31ED">
        <w:rPr>
          <w:rFonts w:ascii="Calibri Light" w:eastAsia="Times New Roman" w:hAnsi="Calibri Light" w:cs="Calibri Light"/>
        </w:rPr>
        <w:t xml:space="preserve"> </w:t>
      </w:r>
      <w:r w:rsidR="00E87287" w:rsidRPr="00CD31ED">
        <w:rPr>
          <w:rFonts w:ascii="Calibri Light" w:eastAsia="Times New Roman" w:hAnsi="Calibri Light" w:cs="Calibri Light"/>
        </w:rPr>
        <w:t xml:space="preserve"> </w:t>
      </w:r>
    </w:p>
    <w:p w14:paraId="28BF4ABC" w14:textId="7C95E240" w:rsidR="00565D54" w:rsidRPr="00CD31ED" w:rsidRDefault="00110918" w:rsidP="00110918">
      <w:pPr>
        <w:spacing w:line="360" w:lineRule="auto"/>
        <w:ind w:left="720"/>
        <w:rPr>
          <w:rFonts w:ascii="Calibri Light" w:eastAsia="Times New Roman" w:hAnsi="Calibri Light" w:cs="Calibri Light"/>
        </w:rPr>
      </w:pPr>
      <w:r w:rsidRPr="00CD31ED">
        <w:rPr>
          <w:rFonts w:ascii="Calibri Light" w:eastAsia="Times New Roman" w:hAnsi="Calibri Light" w:cs="Calibri Light"/>
        </w:rPr>
        <w:tab/>
      </w:r>
      <w:r w:rsidRPr="00CD31ED">
        <w:rPr>
          <w:rFonts w:ascii="Calibri Light" w:eastAsia="Times New Roman" w:hAnsi="Calibri Light" w:cs="Calibri Light"/>
        </w:rPr>
        <w:tab/>
      </w:r>
      <w:r w:rsidRPr="00CD31ED">
        <w:rPr>
          <w:rFonts w:ascii="Calibri Light" w:eastAsia="Times New Roman" w:hAnsi="Calibri Light" w:cs="Calibri Light"/>
        </w:rPr>
        <w:tab/>
      </w:r>
      <w:r w:rsidR="00565D54" w:rsidRPr="00CD31ED">
        <w:rPr>
          <w:rFonts w:ascii="Calibri Light" w:eastAsia="Times New Roman" w:hAnsi="Calibri Light" w:cs="Calibri Light"/>
        </w:rPr>
        <w:t xml:space="preserve">Session 2: </w:t>
      </w:r>
      <w:r w:rsidR="00782824" w:rsidRPr="00CD31ED">
        <w:rPr>
          <w:rFonts w:ascii="Calibri Light" w:eastAsia="Times New Roman" w:hAnsi="Calibri Light" w:cs="Calibri Light"/>
        </w:rPr>
        <w:t>S</w:t>
      </w:r>
      <w:r w:rsidR="009A3614" w:rsidRPr="00CD31ED">
        <w:rPr>
          <w:rFonts w:ascii="Calibri Light" w:eastAsia="Times New Roman" w:hAnsi="Calibri Light" w:cs="Calibri Light"/>
        </w:rPr>
        <w:t>trat</w:t>
      </w:r>
      <w:r w:rsidR="00782824" w:rsidRPr="00CD31ED">
        <w:rPr>
          <w:rFonts w:ascii="Calibri Light" w:eastAsia="Times New Roman" w:hAnsi="Calibri Light" w:cs="Calibri Light"/>
        </w:rPr>
        <w:t xml:space="preserve">egic importance of purchasing and </w:t>
      </w:r>
      <w:r w:rsidR="009A3614" w:rsidRPr="00CD31ED">
        <w:rPr>
          <w:rFonts w:ascii="Calibri Light" w:eastAsia="Times New Roman" w:hAnsi="Calibri Light" w:cs="Calibri Light"/>
        </w:rPr>
        <w:t>procurement</w:t>
      </w:r>
    </w:p>
    <w:p w14:paraId="66AFB63D" w14:textId="48F1CDF7" w:rsidR="00DA5E89" w:rsidRPr="00CD31ED" w:rsidRDefault="00DA5E89" w:rsidP="00110918">
      <w:pPr>
        <w:spacing w:line="360" w:lineRule="auto"/>
        <w:ind w:left="720"/>
        <w:rPr>
          <w:rFonts w:ascii="Calibri Light" w:eastAsia="Times New Roman" w:hAnsi="Calibri Light" w:cs="Calibri Light"/>
        </w:rPr>
      </w:pPr>
      <w:r w:rsidRPr="00CD31ED">
        <w:rPr>
          <w:rFonts w:ascii="Calibri Light" w:eastAsia="Times New Roman" w:hAnsi="Calibri Light" w:cs="Calibri Light"/>
        </w:rPr>
        <w:tab/>
      </w:r>
      <w:r w:rsidRPr="00CD31ED">
        <w:rPr>
          <w:rFonts w:ascii="Calibri Light" w:eastAsia="Times New Roman" w:hAnsi="Calibri Light" w:cs="Calibri Light"/>
        </w:rPr>
        <w:tab/>
      </w:r>
      <w:r w:rsidRPr="00CD31ED">
        <w:rPr>
          <w:rFonts w:ascii="Calibri Light" w:eastAsia="Times New Roman" w:hAnsi="Calibri Light" w:cs="Calibri Light"/>
        </w:rPr>
        <w:tab/>
        <w:t xml:space="preserve">Session 3: </w:t>
      </w:r>
      <w:r w:rsidR="009A3614" w:rsidRPr="00CD31ED">
        <w:rPr>
          <w:rFonts w:ascii="Calibri Light" w:eastAsia="Times New Roman" w:hAnsi="Calibri Light" w:cs="Calibri Light"/>
        </w:rPr>
        <w:t>Purchasing objectives</w:t>
      </w:r>
    </w:p>
    <w:p w14:paraId="7FDAB9BF" w14:textId="21BC5FA4" w:rsidR="00110918" w:rsidRPr="00CD31ED" w:rsidRDefault="00110918" w:rsidP="00DA5E89">
      <w:pPr>
        <w:spacing w:line="360" w:lineRule="auto"/>
        <w:ind w:left="720"/>
        <w:rPr>
          <w:rFonts w:ascii="Calibri Light" w:eastAsia="Times New Roman" w:hAnsi="Calibri Light" w:cs="Calibri Light"/>
        </w:rPr>
      </w:pPr>
      <w:r w:rsidRPr="00CD31ED">
        <w:rPr>
          <w:rFonts w:ascii="Calibri Light" w:eastAsia="Times New Roman" w:hAnsi="Calibri Light" w:cs="Calibri Light"/>
        </w:rPr>
        <w:tab/>
      </w:r>
      <w:r w:rsidRPr="00CD31ED">
        <w:rPr>
          <w:rFonts w:ascii="Calibri Light" w:eastAsia="Times New Roman" w:hAnsi="Calibri Light" w:cs="Calibri Light"/>
        </w:rPr>
        <w:tab/>
      </w:r>
      <w:r w:rsidRPr="00CD31ED">
        <w:rPr>
          <w:rFonts w:ascii="Calibri Light" w:eastAsia="Times New Roman" w:hAnsi="Calibri Light" w:cs="Calibri Light"/>
        </w:rPr>
        <w:tab/>
        <w:t xml:space="preserve">Session </w:t>
      </w:r>
      <w:r w:rsidR="00DA5E89" w:rsidRPr="00CD31ED">
        <w:rPr>
          <w:rFonts w:ascii="Calibri Light" w:eastAsia="Times New Roman" w:hAnsi="Calibri Light" w:cs="Calibri Light"/>
        </w:rPr>
        <w:t>4</w:t>
      </w:r>
      <w:r w:rsidRPr="00CD31ED">
        <w:rPr>
          <w:rFonts w:ascii="Calibri Light" w:eastAsia="Times New Roman" w:hAnsi="Calibri Light" w:cs="Calibri Light"/>
        </w:rPr>
        <w:t xml:space="preserve">: </w:t>
      </w:r>
      <w:r w:rsidR="009A3614" w:rsidRPr="00CD31ED">
        <w:rPr>
          <w:rFonts w:ascii="Calibri Light" w:eastAsia="Times New Roman" w:hAnsi="Calibri Light" w:cs="Calibri Light"/>
        </w:rPr>
        <w:t>Purchasing strategy</w:t>
      </w:r>
      <w:r w:rsidR="000A7964" w:rsidRPr="00CD31ED">
        <w:rPr>
          <w:rFonts w:ascii="Calibri Light" w:eastAsia="Times New Roman" w:hAnsi="Calibri Light" w:cs="Calibri Light"/>
        </w:rPr>
        <w:t xml:space="preserve"> </w:t>
      </w:r>
    </w:p>
    <w:p w14:paraId="4DA2CFEF" w14:textId="74D916F5" w:rsidR="00565D54" w:rsidRPr="00CD31ED" w:rsidRDefault="00A54FFA" w:rsidP="00A54FFA">
      <w:pPr>
        <w:spacing w:line="360" w:lineRule="auto"/>
        <w:ind w:left="2160" w:firstLine="720"/>
        <w:rPr>
          <w:rFonts w:ascii="Calibri Light" w:eastAsia="Times New Roman" w:hAnsi="Calibri Light" w:cs="Calibri Light"/>
        </w:rPr>
      </w:pPr>
      <w:r w:rsidRPr="00CD31ED">
        <w:rPr>
          <w:rFonts w:ascii="Calibri Light" w:eastAsia="Times New Roman" w:hAnsi="Calibri Light" w:cs="Calibri Light"/>
        </w:rPr>
        <w:t xml:space="preserve">Session 5: </w:t>
      </w:r>
      <w:r w:rsidR="009A3614" w:rsidRPr="00CD31ED">
        <w:rPr>
          <w:rFonts w:ascii="Calibri Light" w:eastAsia="Times New Roman" w:hAnsi="Calibri Light" w:cs="Calibri Light"/>
        </w:rPr>
        <w:t>Sources of supply</w:t>
      </w:r>
    </w:p>
    <w:p w14:paraId="205B62E9" w14:textId="46F9724D" w:rsidR="00A54FFA" w:rsidRPr="00CD31ED" w:rsidRDefault="00A54FFA" w:rsidP="00A54FFA">
      <w:pPr>
        <w:spacing w:line="360" w:lineRule="auto"/>
        <w:ind w:left="2160" w:firstLine="720"/>
        <w:rPr>
          <w:rFonts w:ascii="Calibri Light" w:eastAsia="Times New Roman" w:hAnsi="Calibri Light" w:cs="Calibri Light"/>
        </w:rPr>
      </w:pPr>
      <w:r w:rsidRPr="00CD31ED">
        <w:rPr>
          <w:rFonts w:ascii="Calibri Light" w:eastAsia="Times New Roman" w:hAnsi="Calibri Light" w:cs="Calibri Light"/>
        </w:rPr>
        <w:t xml:space="preserve">Session 6: </w:t>
      </w:r>
      <w:r w:rsidR="009A3614" w:rsidRPr="00CD31ED">
        <w:rPr>
          <w:rFonts w:ascii="Calibri Light" w:eastAsia="Times New Roman" w:hAnsi="Calibri Light" w:cs="Calibri Light"/>
        </w:rPr>
        <w:t>Partnership sourcing</w:t>
      </w:r>
    </w:p>
    <w:p w14:paraId="61979FAE" w14:textId="00996EF1" w:rsidR="00667E55" w:rsidRPr="00CD31ED" w:rsidRDefault="00980BB8" w:rsidP="00667E55">
      <w:pPr>
        <w:spacing w:line="360" w:lineRule="auto"/>
        <w:ind w:left="2160" w:firstLine="720"/>
        <w:rPr>
          <w:rFonts w:ascii="Calibri Light" w:eastAsia="Times New Roman" w:hAnsi="Calibri Light" w:cs="Calibri Light"/>
        </w:rPr>
      </w:pPr>
      <w:r w:rsidRPr="00CD31ED">
        <w:rPr>
          <w:rFonts w:ascii="Calibri Light" w:eastAsia="Times New Roman" w:hAnsi="Calibri Light" w:cs="Calibri Light"/>
        </w:rPr>
        <w:t xml:space="preserve">Session 7: </w:t>
      </w:r>
      <w:r w:rsidR="009A3614" w:rsidRPr="00CD31ED">
        <w:rPr>
          <w:rFonts w:ascii="Calibri Light" w:eastAsia="Times New Roman" w:hAnsi="Calibri Light" w:cs="Calibri Light"/>
        </w:rPr>
        <w:t>Subcontracting</w:t>
      </w:r>
    </w:p>
    <w:p w14:paraId="2F9658E6" w14:textId="305E0A8B" w:rsidR="001134BC" w:rsidRPr="00EC7F5B" w:rsidRDefault="00565D54" w:rsidP="006E1C89">
      <w:pPr>
        <w:spacing w:line="360" w:lineRule="auto"/>
        <w:rPr>
          <w:rFonts w:ascii="Calibri Light" w:eastAsia="Times New Roman" w:hAnsi="Calibri Light" w:cs="Calibri Light"/>
          <w:b/>
        </w:rPr>
      </w:pPr>
      <w:r w:rsidRPr="00EC7F5B">
        <w:rPr>
          <w:rFonts w:ascii="Calibri Light" w:eastAsia="Times New Roman" w:hAnsi="Calibri Light" w:cs="Calibri Light"/>
          <w:b/>
          <w:u w:val="single"/>
        </w:rPr>
        <w:lastRenderedPageBreak/>
        <w:t>Note to tutors: this is the recommended ses</w:t>
      </w:r>
      <w:r w:rsidR="002B0079" w:rsidRPr="00EC7F5B">
        <w:rPr>
          <w:rFonts w:ascii="Calibri Light" w:eastAsia="Times New Roman" w:hAnsi="Calibri Light" w:cs="Calibri Light"/>
          <w:b/>
          <w:u w:val="single"/>
        </w:rPr>
        <w:t>sion plan for learning outcome 3</w:t>
      </w:r>
      <w:r w:rsidR="00EA4C2F">
        <w:rPr>
          <w:rFonts w:ascii="Calibri Light" w:eastAsia="Times New Roman" w:hAnsi="Calibri Light" w:cs="Calibri Light"/>
          <w:b/>
          <w:u w:val="single"/>
        </w:rPr>
        <w:t>,</w:t>
      </w:r>
      <w:r w:rsidR="002B0079" w:rsidRPr="00EC7F5B">
        <w:rPr>
          <w:rFonts w:ascii="Calibri Light" w:eastAsia="Times New Roman" w:hAnsi="Calibri Light" w:cs="Calibri Light"/>
          <w:b/>
          <w:u w:val="single"/>
        </w:rPr>
        <w:t xml:space="preserve"> element 3</w:t>
      </w:r>
      <w:r w:rsidRPr="00EC7F5B">
        <w:rPr>
          <w:rFonts w:ascii="Calibri Light" w:eastAsia="Times New Roman" w:hAnsi="Calibri Light" w:cs="Calibri Light"/>
          <w:b/>
          <w:u w:val="single"/>
        </w:rPr>
        <w:t xml:space="preserve"> of ABE Level </w:t>
      </w:r>
      <w:r w:rsidR="00DA5E89" w:rsidRPr="00EC7F5B">
        <w:rPr>
          <w:rFonts w:ascii="Calibri Light" w:eastAsia="Times New Roman" w:hAnsi="Calibri Light" w:cs="Calibri Light"/>
          <w:b/>
          <w:u w:val="single"/>
        </w:rPr>
        <w:t>5</w:t>
      </w:r>
      <w:r w:rsidRPr="00EC7F5B">
        <w:rPr>
          <w:rFonts w:ascii="Calibri Light" w:eastAsia="Times New Roman" w:hAnsi="Calibri Light" w:cs="Calibri Light"/>
          <w:b/>
          <w:u w:val="single"/>
        </w:rPr>
        <w:t xml:space="preserve"> </w:t>
      </w:r>
      <w:r w:rsidR="00DA5E89" w:rsidRPr="00EC7F5B">
        <w:rPr>
          <w:rFonts w:ascii="Calibri Light" w:eastAsia="Times New Roman" w:hAnsi="Calibri Light" w:cs="Calibri Light"/>
          <w:b/>
          <w:u w:val="single"/>
        </w:rPr>
        <w:t>Operations Management</w:t>
      </w:r>
      <w:r w:rsidRPr="00EC7F5B">
        <w:rPr>
          <w:rFonts w:ascii="Calibri Light" w:eastAsia="Times New Roman" w:hAnsi="Calibri Light" w:cs="Calibri Light"/>
          <w:b/>
          <w:u w:val="single"/>
        </w:rPr>
        <w:t>. You should follow the plan, using the activities provided. It is important to enhance all sessions with local examples and case studies, involving the learners ACTIVELY wherever possible.</w:t>
      </w:r>
      <w:r w:rsidR="00EC7F5B" w:rsidRPr="00EC7F5B">
        <w:rPr>
          <w:rFonts w:ascii="Calibri Light" w:eastAsia="Times New Roman" w:hAnsi="Calibri Light" w:cs="Calibri Light"/>
          <w:b/>
          <w:u w:val="single"/>
        </w:rPr>
        <w:t xml:space="preserve"> Sessions can be joined together or separated out, as required, to suit your teaching needs. </w:t>
      </w:r>
    </w:p>
    <w:p w14:paraId="4B21B6FA" w14:textId="77777777" w:rsidR="002B0079" w:rsidRDefault="002B0079" w:rsidP="00D96ACB">
      <w:pPr>
        <w:widowControl w:val="0"/>
        <w:autoSpaceDE w:val="0"/>
        <w:autoSpaceDN w:val="0"/>
        <w:adjustRightInd w:val="0"/>
        <w:spacing w:after="160"/>
        <w:rPr>
          <w:rFonts w:ascii="Calibri Light" w:hAnsi="Calibri Light" w:cs="Calibri Light"/>
          <w:color w:val="0B5BC3"/>
          <w:sz w:val="48"/>
          <w:szCs w:val="48"/>
          <w:lang w:val="en-US"/>
        </w:rPr>
      </w:pPr>
    </w:p>
    <w:p w14:paraId="750AB107" w14:textId="77777777" w:rsidR="00CD31ED" w:rsidRDefault="00CD31ED">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13F1B6B8" w14:textId="0CD57C35" w:rsidR="006E1C89" w:rsidRPr="0023071B" w:rsidRDefault="002B0079" w:rsidP="00D96ACB">
      <w:pPr>
        <w:widowControl w:val="0"/>
        <w:autoSpaceDE w:val="0"/>
        <w:autoSpaceDN w:val="0"/>
        <w:adjustRightInd w:val="0"/>
        <w:spacing w:after="160"/>
        <w:rPr>
          <w:rFonts w:ascii="Calibri Light" w:hAnsi="Calibri Light" w:cs="Calibri Light"/>
          <w:b/>
          <w:color w:val="0072CE"/>
          <w:sz w:val="52"/>
          <w:szCs w:val="52"/>
          <w:lang w:val="en-US"/>
        </w:rPr>
      </w:pPr>
      <w:r w:rsidRPr="0023071B">
        <w:rPr>
          <w:rFonts w:ascii="Calibri Light" w:hAnsi="Calibri Light" w:cs="Calibri Light"/>
          <w:b/>
          <w:color w:val="0072CE"/>
          <w:sz w:val="52"/>
          <w:szCs w:val="52"/>
          <w:lang w:val="en-US"/>
        </w:rPr>
        <w:lastRenderedPageBreak/>
        <w:t>SESSION 1: Definitions of Purchasing and Procurement</w:t>
      </w:r>
    </w:p>
    <w:tbl>
      <w:tblPr>
        <w:tblStyle w:val="TableGrid"/>
        <w:tblW w:w="0" w:type="auto"/>
        <w:tblLook w:val="04A0" w:firstRow="1" w:lastRow="0" w:firstColumn="1" w:lastColumn="0" w:noHBand="0" w:noVBand="1"/>
      </w:tblPr>
      <w:tblGrid>
        <w:gridCol w:w="1242"/>
        <w:gridCol w:w="2835"/>
        <w:gridCol w:w="4536"/>
        <w:gridCol w:w="837"/>
        <w:gridCol w:w="2363"/>
        <w:gridCol w:w="2363"/>
      </w:tblGrid>
      <w:tr w:rsidR="001134BC" w:rsidRPr="002B0079" w14:paraId="2A52229D" w14:textId="77777777" w:rsidTr="002B0079">
        <w:tc>
          <w:tcPr>
            <w:tcW w:w="1242" w:type="dxa"/>
          </w:tcPr>
          <w:p w14:paraId="049D81A5" w14:textId="77777777" w:rsidR="001134BC" w:rsidRPr="002B0079" w:rsidRDefault="001134BC">
            <w:pPr>
              <w:rPr>
                <w:rFonts w:ascii="Calibri Light" w:hAnsi="Calibri Light" w:cs="Calibri Light"/>
                <w:sz w:val="20"/>
                <w:szCs w:val="20"/>
              </w:rPr>
            </w:pPr>
            <w:r w:rsidRPr="002B0079">
              <w:rPr>
                <w:rFonts w:ascii="Calibri Light" w:hAnsi="Calibri Light" w:cs="Calibri Light"/>
                <w:sz w:val="20"/>
                <w:szCs w:val="20"/>
              </w:rPr>
              <w:t>Approx. Duration</w:t>
            </w:r>
          </w:p>
        </w:tc>
        <w:tc>
          <w:tcPr>
            <w:tcW w:w="2835" w:type="dxa"/>
          </w:tcPr>
          <w:p w14:paraId="2983452D" w14:textId="77777777" w:rsidR="001134BC" w:rsidRPr="002B0079" w:rsidRDefault="001134BC">
            <w:pPr>
              <w:rPr>
                <w:rFonts w:ascii="Calibri Light" w:hAnsi="Calibri Light" w:cs="Calibri Light"/>
                <w:sz w:val="20"/>
                <w:szCs w:val="20"/>
              </w:rPr>
            </w:pPr>
            <w:r w:rsidRPr="002B0079">
              <w:rPr>
                <w:rFonts w:ascii="Calibri Light" w:hAnsi="Calibri Light" w:cs="Calibri Light"/>
                <w:sz w:val="20"/>
                <w:szCs w:val="20"/>
              </w:rPr>
              <w:t>Topic</w:t>
            </w:r>
          </w:p>
        </w:tc>
        <w:tc>
          <w:tcPr>
            <w:tcW w:w="4536" w:type="dxa"/>
          </w:tcPr>
          <w:p w14:paraId="2C018599" w14:textId="77777777" w:rsidR="001134BC" w:rsidRPr="002B0079" w:rsidRDefault="001134BC">
            <w:pPr>
              <w:rPr>
                <w:rFonts w:ascii="Calibri Light" w:hAnsi="Calibri Light" w:cs="Calibri Light"/>
                <w:sz w:val="20"/>
                <w:szCs w:val="20"/>
              </w:rPr>
            </w:pPr>
            <w:r w:rsidRPr="002B0079">
              <w:rPr>
                <w:rFonts w:ascii="Calibri Light" w:hAnsi="Calibri Light" w:cs="Calibri Light"/>
                <w:sz w:val="20"/>
                <w:szCs w:val="20"/>
              </w:rPr>
              <w:t>Tutor Activity</w:t>
            </w:r>
          </w:p>
        </w:tc>
        <w:tc>
          <w:tcPr>
            <w:tcW w:w="837" w:type="dxa"/>
          </w:tcPr>
          <w:p w14:paraId="516F058A" w14:textId="77777777" w:rsidR="001134BC" w:rsidRPr="002B0079" w:rsidRDefault="001134BC" w:rsidP="002B0079">
            <w:pPr>
              <w:jc w:val="center"/>
              <w:rPr>
                <w:rFonts w:ascii="Calibri Light" w:hAnsi="Calibri Light" w:cs="Calibri Light"/>
                <w:sz w:val="20"/>
                <w:szCs w:val="20"/>
              </w:rPr>
            </w:pPr>
            <w:r w:rsidRPr="002B0079">
              <w:rPr>
                <w:rFonts w:ascii="Calibri Light" w:hAnsi="Calibri Light" w:cs="Calibri Light"/>
                <w:sz w:val="20"/>
                <w:szCs w:val="20"/>
              </w:rPr>
              <w:t>Slides</w:t>
            </w:r>
          </w:p>
        </w:tc>
        <w:tc>
          <w:tcPr>
            <w:tcW w:w="2363" w:type="dxa"/>
          </w:tcPr>
          <w:p w14:paraId="2B34597F" w14:textId="77777777" w:rsidR="001134BC" w:rsidRPr="002B0079" w:rsidRDefault="001134BC">
            <w:pPr>
              <w:rPr>
                <w:rFonts w:ascii="Calibri Light" w:hAnsi="Calibri Light" w:cs="Calibri Light"/>
                <w:sz w:val="20"/>
                <w:szCs w:val="20"/>
              </w:rPr>
            </w:pPr>
            <w:r w:rsidRPr="002B0079">
              <w:rPr>
                <w:rFonts w:ascii="Calibri Light" w:hAnsi="Calibri Light" w:cs="Calibri Light"/>
                <w:sz w:val="20"/>
                <w:szCs w:val="20"/>
              </w:rPr>
              <w:t>Learner Activity</w:t>
            </w:r>
          </w:p>
        </w:tc>
        <w:tc>
          <w:tcPr>
            <w:tcW w:w="2363" w:type="dxa"/>
          </w:tcPr>
          <w:p w14:paraId="125A393A" w14:textId="77777777" w:rsidR="001134BC" w:rsidRPr="002B0079" w:rsidRDefault="001134BC">
            <w:pPr>
              <w:rPr>
                <w:rFonts w:ascii="Calibri Light" w:hAnsi="Calibri Light" w:cs="Calibri Light"/>
                <w:sz w:val="20"/>
                <w:szCs w:val="20"/>
              </w:rPr>
            </w:pPr>
            <w:r w:rsidRPr="002B0079">
              <w:rPr>
                <w:rFonts w:ascii="Calibri Light" w:hAnsi="Calibri Light" w:cs="Calibri Light"/>
                <w:sz w:val="20"/>
                <w:szCs w:val="20"/>
              </w:rPr>
              <w:t>Formative Assessment</w:t>
            </w:r>
          </w:p>
        </w:tc>
      </w:tr>
      <w:tr w:rsidR="006E7858" w:rsidRPr="002B0079" w14:paraId="14949001" w14:textId="77777777" w:rsidTr="002B0079">
        <w:trPr>
          <w:trHeight w:val="973"/>
        </w:trPr>
        <w:tc>
          <w:tcPr>
            <w:tcW w:w="1242" w:type="dxa"/>
          </w:tcPr>
          <w:p w14:paraId="76E1E292" w14:textId="49FE9E91" w:rsidR="006E7858" w:rsidRPr="002B0079" w:rsidRDefault="00EC7F5B" w:rsidP="0077057C">
            <w:pPr>
              <w:rPr>
                <w:rFonts w:ascii="Calibri Light" w:hAnsi="Calibri Light" w:cs="Calibri Light"/>
                <w:sz w:val="20"/>
                <w:szCs w:val="20"/>
              </w:rPr>
            </w:pPr>
            <w:r>
              <w:rPr>
                <w:rFonts w:ascii="Calibri Light" w:hAnsi="Calibri Light" w:cs="Calibri Light"/>
                <w:sz w:val="20"/>
                <w:szCs w:val="20"/>
              </w:rPr>
              <w:t>3-</w:t>
            </w:r>
            <w:r w:rsidR="002B010D" w:rsidRPr="002B0079">
              <w:rPr>
                <w:rFonts w:ascii="Calibri Light" w:hAnsi="Calibri Light" w:cs="Calibri Light"/>
                <w:sz w:val="20"/>
                <w:szCs w:val="20"/>
              </w:rPr>
              <w:t>4</w:t>
            </w:r>
            <w:r w:rsidR="002B1B6F" w:rsidRPr="002B0079">
              <w:rPr>
                <w:rFonts w:ascii="Calibri Light" w:hAnsi="Calibri Light" w:cs="Calibri Light"/>
                <w:sz w:val="20"/>
                <w:szCs w:val="20"/>
              </w:rPr>
              <w:t xml:space="preserve"> hours</w:t>
            </w:r>
          </w:p>
        </w:tc>
        <w:tc>
          <w:tcPr>
            <w:tcW w:w="2835" w:type="dxa"/>
          </w:tcPr>
          <w:p w14:paraId="1B97E27B" w14:textId="11A9DBED" w:rsidR="00EC7F5B" w:rsidRDefault="00EC7F5B" w:rsidP="0025582D">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3.1: </w:t>
            </w:r>
            <w:r w:rsidRPr="00EC7F5B">
              <w:rPr>
                <w:rFonts w:ascii="Calibri Light" w:hAnsi="Calibri Light" w:cs="Calibri Light"/>
                <w:sz w:val="20"/>
                <w:szCs w:val="20"/>
              </w:rPr>
              <w:t>Discuss the meaning of organisational procurement</w:t>
            </w:r>
          </w:p>
          <w:p w14:paraId="1128CE18" w14:textId="2CD83F75" w:rsidR="006E7858" w:rsidRPr="002B0079" w:rsidRDefault="002B010D" w:rsidP="0025582D">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 xml:space="preserve">What is </w:t>
            </w:r>
            <w:r w:rsidR="0025582D" w:rsidRPr="002B0079">
              <w:rPr>
                <w:rFonts w:ascii="Calibri Light" w:hAnsi="Calibri Light" w:cs="Calibri Light"/>
                <w:sz w:val="20"/>
                <w:szCs w:val="20"/>
              </w:rPr>
              <w:t>purchasing</w:t>
            </w:r>
            <w:r w:rsidRPr="002B0079">
              <w:rPr>
                <w:rFonts w:ascii="Calibri Light" w:hAnsi="Calibri Light" w:cs="Calibri Light"/>
                <w:sz w:val="20"/>
                <w:szCs w:val="20"/>
              </w:rPr>
              <w:t>?</w:t>
            </w:r>
          </w:p>
          <w:p w14:paraId="6553B92B" w14:textId="7A63026F" w:rsidR="00D475FB" w:rsidRPr="002B0079" w:rsidRDefault="00B8228D" w:rsidP="00B8228D">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Establish the context by reiterating the fact that every organisation needs ‘transformed inputs’</w:t>
            </w:r>
            <w:r w:rsidR="00D81E3C">
              <w:rPr>
                <w:rFonts w:ascii="Calibri Light" w:hAnsi="Calibri Light" w:cs="Calibri Light"/>
                <w:sz w:val="20"/>
                <w:szCs w:val="20"/>
              </w:rPr>
              <w:t xml:space="preserve"> </w:t>
            </w:r>
            <w:r w:rsidRPr="002B0079">
              <w:rPr>
                <w:rFonts w:ascii="Calibri Light" w:hAnsi="Calibri Light" w:cs="Calibri Light"/>
                <w:sz w:val="20"/>
                <w:szCs w:val="20"/>
              </w:rPr>
              <w:t xml:space="preserve">and therefore purchasing is an on-going activity in business operations. </w:t>
            </w:r>
          </w:p>
          <w:p w14:paraId="52BDF240" w14:textId="04588371" w:rsidR="00D81E3C" w:rsidRPr="002B0079" w:rsidRDefault="00D475FB" w:rsidP="00B8228D">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The emphasis of this session is to clearly establish how purchasing has emerged from ‘strategic irrelevance’ to become a highly strategic function in certain operations and supply chains.</w:t>
            </w:r>
          </w:p>
        </w:tc>
        <w:tc>
          <w:tcPr>
            <w:tcW w:w="4536" w:type="dxa"/>
          </w:tcPr>
          <w:p w14:paraId="1D0FED09" w14:textId="6DEA2682" w:rsidR="00D81E3C" w:rsidRPr="00D81E3C" w:rsidRDefault="00D81E3C" w:rsidP="0025582D">
            <w:pPr>
              <w:widowControl w:val="0"/>
              <w:autoSpaceDE w:val="0"/>
              <w:autoSpaceDN w:val="0"/>
              <w:adjustRightInd w:val="0"/>
              <w:spacing w:after="240"/>
              <w:rPr>
                <w:rFonts w:ascii="Calibri Light" w:hAnsi="Calibri Light" w:cs="Calibri Light"/>
                <w:b/>
                <w:sz w:val="20"/>
                <w:szCs w:val="20"/>
              </w:rPr>
            </w:pPr>
            <w:r>
              <w:rPr>
                <w:rFonts w:ascii="Calibri Light" w:hAnsi="Calibri Light" w:cs="Calibri Light"/>
                <w:sz w:val="20"/>
                <w:szCs w:val="20"/>
              </w:rPr>
              <w:t xml:space="preserve">Use file: </w:t>
            </w:r>
            <w:r w:rsidRPr="00D81E3C">
              <w:rPr>
                <w:rFonts w:ascii="Calibri Light" w:hAnsi="Calibri Light" w:cs="Calibri Light"/>
                <w:b/>
                <w:sz w:val="20"/>
                <w:szCs w:val="20"/>
              </w:rPr>
              <w:t>5UOM Presentation E3</w:t>
            </w:r>
          </w:p>
          <w:p w14:paraId="3C66BFFB" w14:textId="77777777" w:rsidR="00EC7F5B" w:rsidRDefault="00EC7F5B" w:rsidP="0025582D">
            <w:pPr>
              <w:widowControl w:val="0"/>
              <w:autoSpaceDE w:val="0"/>
              <w:autoSpaceDN w:val="0"/>
              <w:adjustRightInd w:val="0"/>
              <w:spacing w:after="240"/>
              <w:rPr>
                <w:rFonts w:ascii="Calibri Light" w:hAnsi="Calibri Light" w:cs="Calibri Light"/>
                <w:sz w:val="20"/>
                <w:szCs w:val="20"/>
              </w:rPr>
            </w:pPr>
          </w:p>
          <w:p w14:paraId="45AA4A1E" w14:textId="77777777" w:rsidR="00B8228D" w:rsidRPr="002B0079" w:rsidRDefault="002B010D" w:rsidP="0025582D">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Define</w:t>
            </w:r>
            <w:r w:rsidR="0025582D" w:rsidRPr="002B0079">
              <w:rPr>
                <w:rFonts w:ascii="Calibri Light" w:hAnsi="Calibri Light" w:cs="Calibri Light"/>
                <w:sz w:val="20"/>
                <w:szCs w:val="20"/>
              </w:rPr>
              <w:t xml:space="preserve"> purchasing</w:t>
            </w:r>
            <w:r w:rsidR="0077057C" w:rsidRPr="002B0079">
              <w:rPr>
                <w:rFonts w:ascii="Calibri Light" w:hAnsi="Calibri Light" w:cs="Calibri Light"/>
                <w:sz w:val="20"/>
                <w:szCs w:val="20"/>
              </w:rPr>
              <w:t xml:space="preserve">; </w:t>
            </w:r>
            <w:r w:rsidR="0025582D" w:rsidRPr="002B0079">
              <w:rPr>
                <w:rFonts w:ascii="Calibri Light" w:hAnsi="Calibri Light" w:cs="Calibri Light"/>
                <w:sz w:val="20"/>
                <w:szCs w:val="20"/>
              </w:rPr>
              <w:t>identify types of buyers</w:t>
            </w:r>
            <w:r w:rsidRPr="002B0079">
              <w:rPr>
                <w:rFonts w:ascii="Calibri Light" w:hAnsi="Calibri Light" w:cs="Calibri Light"/>
                <w:sz w:val="20"/>
                <w:szCs w:val="20"/>
              </w:rPr>
              <w:t>;</w:t>
            </w:r>
            <w:r w:rsidR="00F95553" w:rsidRPr="002B0079">
              <w:rPr>
                <w:rFonts w:ascii="Calibri Light" w:hAnsi="Calibri Light" w:cs="Calibri Light"/>
                <w:sz w:val="20"/>
                <w:szCs w:val="20"/>
              </w:rPr>
              <w:t xml:space="preserve"> </w:t>
            </w:r>
            <w:r w:rsidR="0025582D" w:rsidRPr="002B0079">
              <w:rPr>
                <w:rFonts w:ascii="Calibri Light" w:hAnsi="Calibri Light" w:cs="Calibri Light"/>
                <w:sz w:val="20"/>
                <w:szCs w:val="20"/>
              </w:rPr>
              <w:t>classify purchases according to types of items and familiarity.</w:t>
            </w:r>
            <w:r w:rsidR="00B8228D" w:rsidRPr="002B0079">
              <w:rPr>
                <w:rFonts w:ascii="Calibri Light" w:hAnsi="Calibri Light" w:cs="Calibri Light"/>
                <w:sz w:val="20"/>
                <w:szCs w:val="20"/>
              </w:rPr>
              <w:t xml:space="preserve"> </w:t>
            </w:r>
          </w:p>
          <w:p w14:paraId="483F540D" w14:textId="0A07AEB5" w:rsidR="00201D70" w:rsidRPr="002B0079" w:rsidRDefault="00B8228D" w:rsidP="0025582D">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Clear distinction should between raw material, capital equipment, finished products and support services.</w:t>
            </w:r>
            <w:r w:rsidR="000F2EF1">
              <w:rPr>
                <w:rFonts w:ascii="Calibri Light" w:hAnsi="Calibri Light" w:cs="Calibri Light"/>
                <w:sz w:val="20"/>
                <w:szCs w:val="20"/>
              </w:rPr>
              <w:t xml:space="preserve"> </w:t>
            </w:r>
            <w:r w:rsidR="00201D70" w:rsidRPr="002B0079">
              <w:rPr>
                <w:rFonts w:ascii="Calibri Light" w:hAnsi="Calibri Light" w:cs="Calibri Light"/>
                <w:sz w:val="20"/>
                <w:szCs w:val="20"/>
              </w:rPr>
              <w:t>Explain the context of purchasing in the</w:t>
            </w:r>
            <w:r w:rsidRPr="002B0079">
              <w:rPr>
                <w:rFonts w:ascii="Calibri Light" w:hAnsi="Calibri Light" w:cs="Calibri Light"/>
                <w:sz w:val="20"/>
                <w:szCs w:val="20"/>
              </w:rPr>
              <w:t xml:space="preserve"> </w:t>
            </w:r>
            <w:r w:rsidR="00201D70" w:rsidRPr="002B0079">
              <w:rPr>
                <w:rFonts w:ascii="Calibri Light" w:hAnsi="Calibri Light" w:cs="Calibri Light"/>
                <w:sz w:val="20"/>
                <w:szCs w:val="20"/>
              </w:rPr>
              <w:t>organisations.</w:t>
            </w:r>
          </w:p>
          <w:p w14:paraId="688CB0A3" w14:textId="77777777" w:rsidR="002B0079" w:rsidRDefault="00201D70" w:rsidP="002B0079">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Discuss the evolution of purchasing into the procurement function.</w:t>
            </w:r>
          </w:p>
          <w:p w14:paraId="3D6AB211" w14:textId="78615A6B" w:rsidR="00201D70" w:rsidRPr="002B0079" w:rsidRDefault="00201D70" w:rsidP="002B0079">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Explain the purchasing procedures and the three key stages.</w:t>
            </w:r>
          </w:p>
          <w:p w14:paraId="5C035ACA" w14:textId="6DF519D9" w:rsidR="000E45F6" w:rsidRPr="002B0079" w:rsidRDefault="000E45F6" w:rsidP="0025582D">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It is recommended that this session uses the images of real purchase orders created in the local business context</w:t>
            </w:r>
            <w:r w:rsidR="00A3302E" w:rsidRPr="002B0079">
              <w:rPr>
                <w:rFonts w:ascii="Calibri Light" w:hAnsi="Calibri Light" w:cs="Calibri Light"/>
                <w:sz w:val="20"/>
                <w:szCs w:val="20"/>
              </w:rPr>
              <w:t>.</w:t>
            </w:r>
          </w:p>
        </w:tc>
        <w:tc>
          <w:tcPr>
            <w:tcW w:w="837" w:type="dxa"/>
          </w:tcPr>
          <w:p w14:paraId="69A5A089" w14:textId="77777777" w:rsidR="00A31F3C" w:rsidRDefault="00A31F3C" w:rsidP="002B0079">
            <w:pPr>
              <w:jc w:val="center"/>
              <w:rPr>
                <w:rFonts w:ascii="Calibri Light" w:hAnsi="Calibri Light" w:cs="Calibri Light"/>
                <w:sz w:val="20"/>
                <w:szCs w:val="20"/>
              </w:rPr>
            </w:pPr>
          </w:p>
          <w:p w14:paraId="120C9984" w14:textId="77777777" w:rsidR="00A31F3C" w:rsidRDefault="00A31F3C" w:rsidP="002B0079">
            <w:pPr>
              <w:jc w:val="center"/>
              <w:rPr>
                <w:rFonts w:ascii="Calibri Light" w:hAnsi="Calibri Light" w:cs="Calibri Light"/>
                <w:sz w:val="20"/>
                <w:szCs w:val="20"/>
              </w:rPr>
            </w:pPr>
          </w:p>
          <w:p w14:paraId="086A0618" w14:textId="77777777" w:rsidR="00A31F3C" w:rsidRDefault="00A31F3C" w:rsidP="002B0079">
            <w:pPr>
              <w:jc w:val="center"/>
              <w:rPr>
                <w:rFonts w:ascii="Calibri Light" w:hAnsi="Calibri Light" w:cs="Calibri Light"/>
                <w:sz w:val="20"/>
                <w:szCs w:val="20"/>
              </w:rPr>
            </w:pPr>
          </w:p>
          <w:p w14:paraId="66786F7A" w14:textId="77777777" w:rsidR="00A31F3C" w:rsidRDefault="00A31F3C" w:rsidP="002B0079">
            <w:pPr>
              <w:jc w:val="center"/>
              <w:rPr>
                <w:rFonts w:ascii="Calibri Light" w:hAnsi="Calibri Light" w:cs="Calibri Light"/>
                <w:sz w:val="20"/>
                <w:szCs w:val="20"/>
              </w:rPr>
            </w:pPr>
          </w:p>
          <w:p w14:paraId="683EEA55" w14:textId="46FB122B" w:rsidR="006E7858" w:rsidRPr="002B0079" w:rsidRDefault="0098067F" w:rsidP="002B0079">
            <w:pPr>
              <w:jc w:val="center"/>
              <w:rPr>
                <w:rFonts w:ascii="Calibri Light" w:hAnsi="Calibri Light" w:cs="Calibri Light"/>
                <w:sz w:val="20"/>
                <w:szCs w:val="20"/>
              </w:rPr>
            </w:pPr>
            <w:r>
              <w:rPr>
                <w:rFonts w:ascii="Calibri Light" w:hAnsi="Calibri Light" w:cs="Calibri Light"/>
                <w:sz w:val="20"/>
                <w:szCs w:val="20"/>
              </w:rPr>
              <w:t>1-10</w:t>
            </w:r>
          </w:p>
          <w:p w14:paraId="50B0ADFF" w14:textId="77777777" w:rsidR="00201D70" w:rsidRPr="002B0079" w:rsidRDefault="00201D70" w:rsidP="002B0079">
            <w:pPr>
              <w:jc w:val="center"/>
              <w:rPr>
                <w:rFonts w:ascii="Calibri Light" w:hAnsi="Calibri Light" w:cs="Calibri Light"/>
                <w:sz w:val="20"/>
                <w:szCs w:val="20"/>
              </w:rPr>
            </w:pPr>
          </w:p>
          <w:p w14:paraId="250FF7CA" w14:textId="77777777" w:rsidR="00201D70" w:rsidRPr="002B0079" w:rsidRDefault="00201D70" w:rsidP="002B0079">
            <w:pPr>
              <w:jc w:val="center"/>
              <w:rPr>
                <w:rFonts w:ascii="Calibri Light" w:hAnsi="Calibri Light" w:cs="Calibri Light"/>
                <w:sz w:val="20"/>
                <w:szCs w:val="20"/>
              </w:rPr>
            </w:pPr>
          </w:p>
          <w:p w14:paraId="2F1B85A4" w14:textId="489C41C4" w:rsidR="00201D70" w:rsidRPr="002B0079" w:rsidRDefault="0098067F" w:rsidP="002B0079">
            <w:pPr>
              <w:jc w:val="center"/>
              <w:rPr>
                <w:rFonts w:ascii="Calibri Light" w:hAnsi="Calibri Light" w:cs="Calibri Light"/>
                <w:sz w:val="20"/>
                <w:szCs w:val="20"/>
              </w:rPr>
            </w:pPr>
            <w:r>
              <w:rPr>
                <w:rFonts w:ascii="Calibri Light" w:hAnsi="Calibri Light" w:cs="Calibri Light"/>
                <w:sz w:val="20"/>
                <w:szCs w:val="20"/>
              </w:rPr>
              <w:t>11-14</w:t>
            </w:r>
          </w:p>
          <w:p w14:paraId="4DE2A4F1" w14:textId="77777777" w:rsidR="00201D70" w:rsidRPr="002B0079" w:rsidRDefault="00201D70" w:rsidP="002B0079">
            <w:pPr>
              <w:jc w:val="center"/>
              <w:rPr>
                <w:rFonts w:ascii="Calibri Light" w:hAnsi="Calibri Light" w:cs="Calibri Light"/>
                <w:sz w:val="20"/>
                <w:szCs w:val="20"/>
              </w:rPr>
            </w:pPr>
          </w:p>
          <w:p w14:paraId="048B4026" w14:textId="77777777" w:rsidR="00B8228D" w:rsidRPr="002B0079" w:rsidRDefault="00B8228D" w:rsidP="002B0079">
            <w:pPr>
              <w:jc w:val="center"/>
              <w:rPr>
                <w:rFonts w:ascii="Calibri Light" w:hAnsi="Calibri Light" w:cs="Calibri Light"/>
                <w:sz w:val="20"/>
                <w:szCs w:val="20"/>
              </w:rPr>
            </w:pPr>
          </w:p>
          <w:p w14:paraId="5838FC99" w14:textId="77777777" w:rsidR="00974A6A" w:rsidRDefault="00974A6A" w:rsidP="002B0079">
            <w:pPr>
              <w:jc w:val="center"/>
              <w:rPr>
                <w:rFonts w:ascii="Calibri Light" w:hAnsi="Calibri Light" w:cs="Calibri Light"/>
                <w:sz w:val="20"/>
                <w:szCs w:val="20"/>
              </w:rPr>
            </w:pPr>
          </w:p>
          <w:p w14:paraId="1D3F5C6A" w14:textId="77777777" w:rsidR="00974A6A" w:rsidRDefault="00974A6A" w:rsidP="002B0079">
            <w:pPr>
              <w:jc w:val="center"/>
              <w:rPr>
                <w:rFonts w:ascii="Calibri Light" w:hAnsi="Calibri Light" w:cs="Calibri Light"/>
                <w:sz w:val="20"/>
                <w:szCs w:val="20"/>
              </w:rPr>
            </w:pPr>
          </w:p>
          <w:p w14:paraId="07237A54" w14:textId="17B96B8E" w:rsidR="00201D70" w:rsidRPr="002B0079" w:rsidRDefault="0098067F" w:rsidP="002B0079">
            <w:pPr>
              <w:jc w:val="center"/>
              <w:rPr>
                <w:rFonts w:ascii="Calibri Light" w:hAnsi="Calibri Light" w:cs="Calibri Light"/>
                <w:sz w:val="20"/>
                <w:szCs w:val="20"/>
              </w:rPr>
            </w:pPr>
            <w:r>
              <w:rPr>
                <w:rFonts w:ascii="Calibri Light" w:hAnsi="Calibri Light" w:cs="Calibri Light"/>
                <w:sz w:val="20"/>
                <w:szCs w:val="20"/>
              </w:rPr>
              <w:t>1</w:t>
            </w:r>
            <w:r w:rsidR="00974A6A">
              <w:rPr>
                <w:rFonts w:ascii="Calibri Light" w:hAnsi="Calibri Light" w:cs="Calibri Light"/>
                <w:sz w:val="20"/>
                <w:szCs w:val="20"/>
              </w:rPr>
              <w:t>4</w:t>
            </w:r>
            <w:r>
              <w:rPr>
                <w:rFonts w:ascii="Calibri Light" w:hAnsi="Calibri Light" w:cs="Calibri Light"/>
                <w:sz w:val="20"/>
                <w:szCs w:val="20"/>
              </w:rPr>
              <w:t>-19</w:t>
            </w:r>
          </w:p>
          <w:p w14:paraId="7718AF2C" w14:textId="77777777" w:rsidR="00201D70" w:rsidRPr="002B0079" w:rsidRDefault="00201D70" w:rsidP="002B0079">
            <w:pPr>
              <w:jc w:val="center"/>
              <w:rPr>
                <w:rFonts w:ascii="Calibri Light" w:hAnsi="Calibri Light" w:cs="Calibri Light"/>
                <w:sz w:val="20"/>
                <w:szCs w:val="20"/>
              </w:rPr>
            </w:pPr>
          </w:p>
          <w:p w14:paraId="09050FD7" w14:textId="77777777" w:rsidR="00201D70" w:rsidRPr="002B0079" w:rsidRDefault="00201D70" w:rsidP="002B0079">
            <w:pPr>
              <w:jc w:val="center"/>
              <w:rPr>
                <w:rFonts w:ascii="Calibri Light" w:hAnsi="Calibri Light" w:cs="Calibri Light"/>
                <w:sz w:val="20"/>
                <w:szCs w:val="20"/>
              </w:rPr>
            </w:pPr>
          </w:p>
          <w:p w14:paraId="07BED38C" w14:textId="61CE114F" w:rsidR="00201D70" w:rsidRPr="002B0079" w:rsidRDefault="00201D70" w:rsidP="002B0079">
            <w:pPr>
              <w:jc w:val="center"/>
              <w:rPr>
                <w:rFonts w:ascii="Calibri Light" w:hAnsi="Calibri Light" w:cs="Calibri Light"/>
                <w:sz w:val="20"/>
                <w:szCs w:val="20"/>
              </w:rPr>
            </w:pPr>
          </w:p>
        </w:tc>
        <w:tc>
          <w:tcPr>
            <w:tcW w:w="2363" w:type="dxa"/>
          </w:tcPr>
          <w:p w14:paraId="3EC6655F" w14:textId="0F417B0D" w:rsidR="006E7858" w:rsidRPr="002B0079" w:rsidRDefault="000F2EF1">
            <w:pPr>
              <w:rPr>
                <w:rFonts w:ascii="Calibri Light" w:hAnsi="Calibri Light" w:cs="Calibri Light"/>
                <w:sz w:val="20"/>
                <w:szCs w:val="20"/>
              </w:rPr>
            </w:pPr>
            <w:r>
              <w:rPr>
                <w:rFonts w:ascii="Calibri Light" w:hAnsi="Calibri Light" w:cs="Calibri Light"/>
                <w:sz w:val="20"/>
                <w:szCs w:val="20"/>
              </w:rPr>
              <w:t xml:space="preserve">Learner to be involved in this session through the suggestion of ideas and inputs. </w:t>
            </w:r>
          </w:p>
        </w:tc>
        <w:tc>
          <w:tcPr>
            <w:tcW w:w="2363" w:type="dxa"/>
          </w:tcPr>
          <w:p w14:paraId="5C2BBA3D" w14:textId="77777777" w:rsidR="006E7858" w:rsidRPr="002B0079" w:rsidRDefault="006E7858">
            <w:pPr>
              <w:rPr>
                <w:rFonts w:ascii="Calibri Light" w:hAnsi="Calibri Light" w:cs="Calibri Light"/>
                <w:sz w:val="20"/>
                <w:szCs w:val="20"/>
              </w:rPr>
            </w:pPr>
          </w:p>
        </w:tc>
      </w:tr>
      <w:tr w:rsidR="00380E12" w:rsidRPr="002B0079" w14:paraId="51482EC7" w14:textId="77777777" w:rsidTr="002B0079">
        <w:tc>
          <w:tcPr>
            <w:tcW w:w="1242" w:type="dxa"/>
          </w:tcPr>
          <w:p w14:paraId="762995B6" w14:textId="262C8255" w:rsidR="00380E12" w:rsidRPr="002B0079" w:rsidRDefault="00380E12">
            <w:pPr>
              <w:rPr>
                <w:rFonts w:ascii="Calibri Light" w:hAnsi="Calibri Light" w:cs="Calibri Light"/>
                <w:sz w:val="20"/>
                <w:szCs w:val="20"/>
              </w:rPr>
            </w:pPr>
          </w:p>
        </w:tc>
        <w:tc>
          <w:tcPr>
            <w:tcW w:w="2835" w:type="dxa"/>
          </w:tcPr>
          <w:p w14:paraId="34615437" w14:textId="0989B889" w:rsidR="00380E12" w:rsidRPr="002B0079" w:rsidRDefault="00380E12" w:rsidP="001134BC">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Activity 1</w:t>
            </w:r>
            <w:r w:rsidR="000E45F6" w:rsidRPr="002B0079">
              <w:rPr>
                <w:rFonts w:ascii="Calibri Light" w:hAnsi="Calibri Light" w:cs="Calibri Light"/>
                <w:sz w:val="20"/>
                <w:szCs w:val="20"/>
              </w:rPr>
              <w:t>: Nature of purchases in a safari tour operations.</w:t>
            </w:r>
          </w:p>
        </w:tc>
        <w:tc>
          <w:tcPr>
            <w:tcW w:w="4536" w:type="dxa"/>
          </w:tcPr>
          <w:p w14:paraId="14E88771" w14:textId="48EDAD2B" w:rsidR="00380E12" w:rsidRPr="002B0079" w:rsidRDefault="00276A22" w:rsidP="00276A22">
            <w:pPr>
              <w:rPr>
                <w:rFonts w:ascii="Calibri Light" w:hAnsi="Calibri Light" w:cs="Calibri Light"/>
                <w:sz w:val="20"/>
                <w:szCs w:val="20"/>
              </w:rPr>
            </w:pPr>
            <w:r w:rsidRPr="002B0079">
              <w:rPr>
                <w:rFonts w:ascii="Calibri Light" w:hAnsi="Calibri Light" w:cs="Calibri Light"/>
                <w:sz w:val="20"/>
                <w:szCs w:val="20"/>
              </w:rPr>
              <w:t xml:space="preserve">Introduce activity 1 at this stage. Divide the class into small groups. </w:t>
            </w:r>
          </w:p>
        </w:tc>
        <w:tc>
          <w:tcPr>
            <w:tcW w:w="837" w:type="dxa"/>
          </w:tcPr>
          <w:p w14:paraId="37A0BC23" w14:textId="61193731" w:rsidR="00380E12" w:rsidRPr="002B0079" w:rsidRDefault="00380E12" w:rsidP="002B0079">
            <w:pPr>
              <w:jc w:val="center"/>
              <w:rPr>
                <w:rFonts w:ascii="Calibri Light" w:hAnsi="Calibri Light" w:cs="Calibri Light"/>
                <w:sz w:val="20"/>
                <w:szCs w:val="20"/>
              </w:rPr>
            </w:pPr>
          </w:p>
        </w:tc>
        <w:tc>
          <w:tcPr>
            <w:tcW w:w="2363" w:type="dxa"/>
          </w:tcPr>
          <w:p w14:paraId="2C5E6C7F" w14:textId="1154BDAC" w:rsidR="00380E12" w:rsidRPr="002B0079" w:rsidRDefault="00F9181E" w:rsidP="0025582D">
            <w:pPr>
              <w:rPr>
                <w:rFonts w:ascii="Calibri Light" w:hAnsi="Calibri Light" w:cs="Calibri Light"/>
                <w:sz w:val="20"/>
                <w:szCs w:val="20"/>
              </w:rPr>
            </w:pPr>
            <w:r w:rsidRPr="002B0079">
              <w:rPr>
                <w:rFonts w:ascii="Calibri Light" w:hAnsi="Calibri Light" w:cs="Calibri Light"/>
                <w:sz w:val="20"/>
                <w:szCs w:val="20"/>
              </w:rPr>
              <w:t>Learners should attempt this activity in small teams. Each team should present their answers in classroom.</w:t>
            </w:r>
          </w:p>
        </w:tc>
        <w:tc>
          <w:tcPr>
            <w:tcW w:w="2363" w:type="dxa"/>
          </w:tcPr>
          <w:p w14:paraId="3D751F8D" w14:textId="1E1B0F39" w:rsidR="00380E12" w:rsidRPr="00D81E3C" w:rsidRDefault="00D81E3C">
            <w:pPr>
              <w:rPr>
                <w:rFonts w:ascii="Calibri Light" w:hAnsi="Calibri Light" w:cs="Calibri Light"/>
                <w:b/>
                <w:sz w:val="20"/>
                <w:szCs w:val="20"/>
              </w:rPr>
            </w:pPr>
            <w:r w:rsidRPr="00D81E3C">
              <w:rPr>
                <w:rFonts w:ascii="Calibri Light" w:hAnsi="Calibri Light" w:cs="Calibri Light"/>
                <w:b/>
                <w:sz w:val="20"/>
                <w:szCs w:val="20"/>
              </w:rPr>
              <w:t>5UOM E3 LO3 Activity 1 – Safari Tours Operation Types of Purchase</w:t>
            </w:r>
          </w:p>
        </w:tc>
      </w:tr>
    </w:tbl>
    <w:p w14:paraId="70325BED" w14:textId="2353E078" w:rsidR="00FE1648" w:rsidRPr="002B0079" w:rsidRDefault="00FE1648">
      <w:pPr>
        <w:rPr>
          <w:rFonts w:ascii="Calibri Light" w:hAnsi="Calibri Light" w:cs="Calibri Light"/>
          <w:sz w:val="20"/>
          <w:szCs w:val="20"/>
        </w:rPr>
      </w:pPr>
    </w:p>
    <w:p w14:paraId="677584B0" w14:textId="77777777" w:rsidR="002B0079" w:rsidRPr="002B0079" w:rsidRDefault="002B0079">
      <w:pPr>
        <w:rPr>
          <w:rFonts w:ascii="Calibri Light" w:hAnsi="Calibri Light" w:cs="Calibri Light"/>
          <w:sz w:val="20"/>
          <w:szCs w:val="20"/>
        </w:rPr>
      </w:pPr>
    </w:p>
    <w:p w14:paraId="426DCE22" w14:textId="4F878B52" w:rsidR="000E45F6" w:rsidRDefault="002B0079" w:rsidP="00680C05">
      <w:pPr>
        <w:widowControl w:val="0"/>
        <w:autoSpaceDE w:val="0"/>
        <w:autoSpaceDN w:val="0"/>
        <w:adjustRightInd w:val="0"/>
        <w:spacing w:after="160"/>
      </w:pPr>
      <w:r w:rsidRPr="0023071B">
        <w:rPr>
          <w:rFonts w:ascii="Calibri Light" w:hAnsi="Calibri Light" w:cs="Calibri Light"/>
          <w:b/>
          <w:color w:val="0072CE"/>
          <w:sz w:val="52"/>
          <w:szCs w:val="52"/>
          <w:lang w:val="en-US"/>
        </w:rPr>
        <w:t>SESSION 2: Strategic Importance of Purchasing and Procurement</w:t>
      </w:r>
    </w:p>
    <w:tbl>
      <w:tblPr>
        <w:tblStyle w:val="TableGrid"/>
        <w:tblW w:w="0" w:type="auto"/>
        <w:tblLook w:val="04A0" w:firstRow="1" w:lastRow="0" w:firstColumn="1" w:lastColumn="0" w:noHBand="0" w:noVBand="1"/>
      </w:tblPr>
      <w:tblGrid>
        <w:gridCol w:w="1242"/>
        <w:gridCol w:w="2835"/>
        <w:gridCol w:w="4536"/>
        <w:gridCol w:w="837"/>
        <w:gridCol w:w="2363"/>
        <w:gridCol w:w="2363"/>
      </w:tblGrid>
      <w:tr w:rsidR="002B0079" w:rsidRPr="002B0079" w14:paraId="3D5A0C33" w14:textId="77777777" w:rsidTr="002B0079">
        <w:tc>
          <w:tcPr>
            <w:tcW w:w="1242" w:type="dxa"/>
          </w:tcPr>
          <w:p w14:paraId="08BBC65D"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Approx. Duration</w:t>
            </w:r>
          </w:p>
        </w:tc>
        <w:tc>
          <w:tcPr>
            <w:tcW w:w="2835" w:type="dxa"/>
          </w:tcPr>
          <w:p w14:paraId="26B5A126"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Topic</w:t>
            </w:r>
          </w:p>
        </w:tc>
        <w:tc>
          <w:tcPr>
            <w:tcW w:w="4536" w:type="dxa"/>
          </w:tcPr>
          <w:p w14:paraId="20F3ED99"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Tutor Activity</w:t>
            </w:r>
          </w:p>
        </w:tc>
        <w:tc>
          <w:tcPr>
            <w:tcW w:w="837" w:type="dxa"/>
          </w:tcPr>
          <w:p w14:paraId="48EEC24D" w14:textId="77777777" w:rsidR="002B0079" w:rsidRPr="002B0079" w:rsidRDefault="002B0079" w:rsidP="002B0079">
            <w:pPr>
              <w:jc w:val="center"/>
              <w:rPr>
                <w:rFonts w:ascii="Calibri Light" w:hAnsi="Calibri Light" w:cs="Calibri Light"/>
                <w:sz w:val="20"/>
                <w:szCs w:val="20"/>
              </w:rPr>
            </w:pPr>
            <w:r w:rsidRPr="002B0079">
              <w:rPr>
                <w:rFonts w:ascii="Calibri Light" w:hAnsi="Calibri Light" w:cs="Calibri Light"/>
                <w:sz w:val="20"/>
                <w:szCs w:val="20"/>
              </w:rPr>
              <w:t>Slides</w:t>
            </w:r>
          </w:p>
        </w:tc>
        <w:tc>
          <w:tcPr>
            <w:tcW w:w="2363" w:type="dxa"/>
          </w:tcPr>
          <w:p w14:paraId="0AA0D4E6"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Learner Activity</w:t>
            </w:r>
          </w:p>
        </w:tc>
        <w:tc>
          <w:tcPr>
            <w:tcW w:w="2363" w:type="dxa"/>
          </w:tcPr>
          <w:p w14:paraId="5714359F"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Formative Assessment</w:t>
            </w:r>
          </w:p>
        </w:tc>
      </w:tr>
      <w:tr w:rsidR="003566D0" w:rsidRPr="002B0079" w14:paraId="66A18D0B" w14:textId="77777777" w:rsidTr="002B0079">
        <w:trPr>
          <w:trHeight w:val="1674"/>
        </w:trPr>
        <w:tc>
          <w:tcPr>
            <w:tcW w:w="1242" w:type="dxa"/>
          </w:tcPr>
          <w:p w14:paraId="60B7131A" w14:textId="46C6E978" w:rsidR="003566D0" w:rsidRPr="002B0079" w:rsidRDefault="001626AF" w:rsidP="00EC7F5B">
            <w:pPr>
              <w:rPr>
                <w:rFonts w:ascii="Calibri Light" w:hAnsi="Calibri Light" w:cs="Calibri Light"/>
                <w:sz w:val="20"/>
                <w:szCs w:val="20"/>
              </w:rPr>
            </w:pPr>
            <w:r w:rsidRPr="002B0079">
              <w:rPr>
                <w:rFonts w:ascii="Calibri Light" w:hAnsi="Calibri Light" w:cs="Calibri Light"/>
                <w:sz w:val="20"/>
                <w:szCs w:val="20"/>
              </w:rPr>
              <w:t>1</w:t>
            </w:r>
            <w:r w:rsidR="002B1B6F" w:rsidRPr="002B0079">
              <w:rPr>
                <w:rFonts w:ascii="Calibri Light" w:hAnsi="Calibri Light" w:cs="Calibri Light"/>
                <w:sz w:val="20"/>
                <w:szCs w:val="20"/>
              </w:rPr>
              <w:t xml:space="preserve"> hour </w:t>
            </w:r>
          </w:p>
        </w:tc>
        <w:tc>
          <w:tcPr>
            <w:tcW w:w="2835" w:type="dxa"/>
          </w:tcPr>
          <w:p w14:paraId="710F4E29" w14:textId="77777777" w:rsidR="000F2EF1" w:rsidRDefault="000F2EF1" w:rsidP="001626AF">
            <w:pPr>
              <w:widowControl w:val="0"/>
              <w:autoSpaceDE w:val="0"/>
              <w:autoSpaceDN w:val="0"/>
              <w:adjustRightInd w:val="0"/>
              <w:spacing w:after="240"/>
              <w:rPr>
                <w:rFonts w:ascii="Calibri Light" w:hAnsi="Calibri Light" w:cs="Calibri Light"/>
                <w:sz w:val="20"/>
                <w:szCs w:val="20"/>
              </w:rPr>
            </w:pPr>
            <w:r w:rsidRPr="000F2EF1">
              <w:rPr>
                <w:rFonts w:ascii="Calibri Light" w:hAnsi="Calibri Light" w:cs="Calibri Light"/>
                <w:sz w:val="20"/>
                <w:szCs w:val="20"/>
              </w:rPr>
              <w:t>Assessment criterion 3.1: Discuss the meaning of organisational procurement</w:t>
            </w:r>
          </w:p>
          <w:p w14:paraId="6762DA7E" w14:textId="7336679D" w:rsidR="003566D0" w:rsidRPr="002B0079" w:rsidRDefault="001626AF" w:rsidP="001626AF">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 xml:space="preserve">Strategic significance of purchasing </w:t>
            </w:r>
          </w:p>
          <w:p w14:paraId="6A64C78D" w14:textId="367F20CA" w:rsidR="00276A22" w:rsidRPr="002B0079" w:rsidRDefault="00276A22" w:rsidP="001626AF">
            <w:pPr>
              <w:widowControl w:val="0"/>
              <w:autoSpaceDE w:val="0"/>
              <w:autoSpaceDN w:val="0"/>
              <w:adjustRightInd w:val="0"/>
              <w:spacing w:after="240"/>
              <w:rPr>
                <w:rFonts w:ascii="Calibri Light" w:hAnsi="Calibri Light" w:cs="Calibri Light"/>
                <w:sz w:val="20"/>
                <w:szCs w:val="20"/>
              </w:rPr>
            </w:pPr>
          </w:p>
        </w:tc>
        <w:tc>
          <w:tcPr>
            <w:tcW w:w="4536" w:type="dxa"/>
          </w:tcPr>
          <w:p w14:paraId="70F0E9F7" w14:textId="77777777" w:rsidR="00D81E3C" w:rsidRPr="00D81E3C" w:rsidRDefault="00D81E3C" w:rsidP="00D81E3C">
            <w:pPr>
              <w:widowControl w:val="0"/>
              <w:autoSpaceDE w:val="0"/>
              <w:autoSpaceDN w:val="0"/>
              <w:adjustRightInd w:val="0"/>
              <w:spacing w:after="240"/>
              <w:rPr>
                <w:rFonts w:ascii="Calibri Light" w:hAnsi="Calibri Light" w:cs="Calibri Light"/>
                <w:b/>
                <w:sz w:val="20"/>
                <w:szCs w:val="20"/>
              </w:rPr>
            </w:pPr>
            <w:r>
              <w:rPr>
                <w:rFonts w:ascii="Calibri Light" w:hAnsi="Calibri Light" w:cs="Calibri Light"/>
                <w:sz w:val="20"/>
                <w:szCs w:val="20"/>
              </w:rPr>
              <w:t xml:space="preserve">Use file: </w:t>
            </w:r>
            <w:r w:rsidRPr="00D81E3C">
              <w:rPr>
                <w:rFonts w:ascii="Calibri Light" w:hAnsi="Calibri Light" w:cs="Calibri Light"/>
                <w:b/>
                <w:sz w:val="20"/>
                <w:szCs w:val="20"/>
              </w:rPr>
              <w:t>5UOM Presentation E3</w:t>
            </w:r>
          </w:p>
          <w:p w14:paraId="0931E175" w14:textId="77777777" w:rsidR="000F2EF1" w:rsidRDefault="000F2EF1" w:rsidP="00E85C1F">
            <w:pPr>
              <w:rPr>
                <w:rFonts w:ascii="Calibri Light" w:hAnsi="Calibri Light" w:cs="Calibri Light"/>
                <w:sz w:val="20"/>
                <w:szCs w:val="20"/>
              </w:rPr>
            </w:pPr>
          </w:p>
          <w:p w14:paraId="59A2FCE0" w14:textId="77777777" w:rsidR="000F2EF1" w:rsidRDefault="000F2EF1" w:rsidP="00E85C1F">
            <w:pPr>
              <w:rPr>
                <w:rFonts w:ascii="Calibri Light" w:hAnsi="Calibri Light" w:cs="Calibri Light"/>
                <w:sz w:val="20"/>
                <w:szCs w:val="20"/>
              </w:rPr>
            </w:pPr>
          </w:p>
          <w:p w14:paraId="2AC40F88" w14:textId="77777777" w:rsidR="00B07E63" w:rsidRPr="002B0079" w:rsidRDefault="001626AF" w:rsidP="00E85C1F">
            <w:pPr>
              <w:rPr>
                <w:rFonts w:ascii="Calibri Light" w:hAnsi="Calibri Light" w:cs="Calibri Light"/>
                <w:sz w:val="20"/>
                <w:szCs w:val="20"/>
              </w:rPr>
            </w:pPr>
            <w:r w:rsidRPr="002B0079">
              <w:rPr>
                <w:rFonts w:ascii="Calibri Light" w:hAnsi="Calibri Light" w:cs="Calibri Light"/>
                <w:sz w:val="20"/>
                <w:szCs w:val="20"/>
              </w:rPr>
              <w:t xml:space="preserve">Discuss the positive correlation between purchasing and the focal firm’s basic strategy. </w:t>
            </w:r>
          </w:p>
          <w:p w14:paraId="6A7C5F10" w14:textId="77777777" w:rsidR="000E45F6" w:rsidRPr="002B0079" w:rsidRDefault="000E45F6" w:rsidP="00E85C1F">
            <w:pPr>
              <w:rPr>
                <w:rFonts w:ascii="Calibri Light" w:hAnsi="Calibri Light" w:cs="Calibri Light"/>
                <w:sz w:val="20"/>
                <w:szCs w:val="20"/>
              </w:rPr>
            </w:pPr>
          </w:p>
          <w:p w14:paraId="4057D516" w14:textId="192DDB44" w:rsidR="000E45F6" w:rsidRPr="002B0079" w:rsidRDefault="000E45F6" w:rsidP="00E85C1F">
            <w:pPr>
              <w:rPr>
                <w:rFonts w:ascii="Calibri Light" w:hAnsi="Calibri Light" w:cs="Calibri Light"/>
                <w:sz w:val="20"/>
                <w:szCs w:val="20"/>
              </w:rPr>
            </w:pPr>
            <w:r w:rsidRPr="002B0079">
              <w:rPr>
                <w:rFonts w:ascii="Calibri Light" w:hAnsi="Calibri Light" w:cs="Calibri Light"/>
                <w:sz w:val="20"/>
                <w:szCs w:val="20"/>
              </w:rPr>
              <w:t>Emphasis must be placed on the fact that for some organisations, purchasing bill is a significantly high proportion of the total costs</w:t>
            </w:r>
            <w:r w:rsidR="003F69C4" w:rsidRPr="002B0079">
              <w:rPr>
                <w:rFonts w:ascii="Calibri Light" w:hAnsi="Calibri Light" w:cs="Calibri Light"/>
                <w:sz w:val="20"/>
                <w:szCs w:val="20"/>
              </w:rPr>
              <w:t xml:space="preserve">. Purchasing acquires strategic importance in these organisations (refer to </w:t>
            </w:r>
            <w:r w:rsidR="003F69C4" w:rsidRPr="00F5321F">
              <w:rPr>
                <w:rFonts w:ascii="Calibri Light" w:hAnsi="Calibri Light" w:cs="Calibri Light"/>
                <w:sz w:val="20"/>
                <w:szCs w:val="20"/>
              </w:rPr>
              <w:t>slide 2</w:t>
            </w:r>
            <w:r w:rsidR="000F2EF1">
              <w:rPr>
                <w:rFonts w:ascii="Calibri Light" w:hAnsi="Calibri Light" w:cs="Calibri Light"/>
                <w:sz w:val="20"/>
                <w:szCs w:val="20"/>
              </w:rPr>
              <w:t>2</w:t>
            </w:r>
            <w:r w:rsidR="003F69C4" w:rsidRPr="002B0079">
              <w:rPr>
                <w:rFonts w:ascii="Calibri Light" w:hAnsi="Calibri Light" w:cs="Calibri Light"/>
                <w:sz w:val="20"/>
                <w:szCs w:val="20"/>
              </w:rPr>
              <w:t xml:space="preserve"> of </w:t>
            </w:r>
            <w:r w:rsidR="00F5321F">
              <w:rPr>
                <w:rFonts w:ascii="Calibri Light" w:hAnsi="Calibri Light" w:cs="Calibri Light"/>
                <w:sz w:val="20"/>
                <w:szCs w:val="20"/>
              </w:rPr>
              <w:t>element</w:t>
            </w:r>
            <w:r w:rsidR="003F69C4" w:rsidRPr="002B0079">
              <w:rPr>
                <w:rFonts w:ascii="Calibri Light" w:hAnsi="Calibri Light" w:cs="Calibri Light"/>
                <w:sz w:val="20"/>
                <w:szCs w:val="20"/>
              </w:rPr>
              <w:t xml:space="preserve"> 3 tutor resources).</w:t>
            </w:r>
          </w:p>
          <w:p w14:paraId="3E94A28F" w14:textId="77777777" w:rsidR="001626AF" w:rsidRPr="002B0079" w:rsidRDefault="001626AF" w:rsidP="00E85C1F">
            <w:pPr>
              <w:rPr>
                <w:rFonts w:ascii="Calibri Light" w:hAnsi="Calibri Light" w:cs="Calibri Light"/>
                <w:sz w:val="20"/>
                <w:szCs w:val="20"/>
              </w:rPr>
            </w:pPr>
          </w:p>
          <w:p w14:paraId="015586C4" w14:textId="3E9E467A" w:rsidR="001626AF" w:rsidRPr="002B0079" w:rsidRDefault="003F69C4" w:rsidP="00E85C1F">
            <w:pPr>
              <w:rPr>
                <w:rFonts w:ascii="Calibri Light" w:hAnsi="Calibri Light" w:cs="Calibri Light"/>
                <w:sz w:val="20"/>
                <w:szCs w:val="20"/>
              </w:rPr>
            </w:pPr>
            <w:r w:rsidRPr="002B0079">
              <w:rPr>
                <w:rFonts w:ascii="Calibri Light" w:hAnsi="Calibri Light" w:cs="Calibri Light"/>
                <w:sz w:val="20"/>
                <w:szCs w:val="20"/>
              </w:rPr>
              <w:t>Illustrate the importance of purchasing with examples.</w:t>
            </w:r>
          </w:p>
          <w:p w14:paraId="374856C6" w14:textId="2B956326" w:rsidR="003F69C4" w:rsidRPr="002B0079" w:rsidRDefault="003F69C4" w:rsidP="00E85C1F">
            <w:pPr>
              <w:rPr>
                <w:rFonts w:ascii="Calibri Light" w:hAnsi="Calibri Light" w:cs="Calibri Light"/>
                <w:sz w:val="20"/>
                <w:szCs w:val="20"/>
              </w:rPr>
            </w:pPr>
          </w:p>
        </w:tc>
        <w:tc>
          <w:tcPr>
            <w:tcW w:w="837" w:type="dxa"/>
          </w:tcPr>
          <w:p w14:paraId="3F5E771B" w14:textId="77777777" w:rsidR="00A31F3C" w:rsidRDefault="00A31F3C" w:rsidP="002B0079">
            <w:pPr>
              <w:jc w:val="center"/>
              <w:rPr>
                <w:rFonts w:ascii="Calibri Light" w:hAnsi="Calibri Light" w:cs="Calibri Light"/>
                <w:sz w:val="20"/>
                <w:szCs w:val="20"/>
              </w:rPr>
            </w:pPr>
          </w:p>
          <w:p w14:paraId="260C278B" w14:textId="77777777" w:rsidR="00A31F3C" w:rsidRDefault="00A31F3C" w:rsidP="002B0079">
            <w:pPr>
              <w:jc w:val="center"/>
              <w:rPr>
                <w:rFonts w:ascii="Calibri Light" w:hAnsi="Calibri Light" w:cs="Calibri Light"/>
                <w:sz w:val="20"/>
                <w:szCs w:val="20"/>
              </w:rPr>
            </w:pPr>
          </w:p>
          <w:p w14:paraId="3B55C614" w14:textId="77777777" w:rsidR="00A31F3C" w:rsidRDefault="00A31F3C" w:rsidP="002B0079">
            <w:pPr>
              <w:jc w:val="center"/>
              <w:rPr>
                <w:rFonts w:ascii="Calibri Light" w:hAnsi="Calibri Light" w:cs="Calibri Light"/>
                <w:sz w:val="20"/>
                <w:szCs w:val="20"/>
              </w:rPr>
            </w:pPr>
          </w:p>
          <w:p w14:paraId="649CCB26" w14:textId="77777777" w:rsidR="00A31F3C" w:rsidRDefault="00A31F3C" w:rsidP="002B0079">
            <w:pPr>
              <w:jc w:val="center"/>
              <w:rPr>
                <w:rFonts w:ascii="Calibri Light" w:hAnsi="Calibri Light" w:cs="Calibri Light"/>
                <w:sz w:val="20"/>
                <w:szCs w:val="20"/>
              </w:rPr>
            </w:pPr>
          </w:p>
          <w:p w14:paraId="432E885B" w14:textId="07438211" w:rsidR="00B07E63"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20-22</w:t>
            </w:r>
          </w:p>
          <w:p w14:paraId="6B31E113" w14:textId="77777777" w:rsidR="00B07E63" w:rsidRPr="002B0079" w:rsidRDefault="00B07E63" w:rsidP="002B0079">
            <w:pPr>
              <w:jc w:val="center"/>
              <w:rPr>
                <w:rFonts w:ascii="Calibri Light" w:hAnsi="Calibri Light" w:cs="Calibri Light"/>
                <w:sz w:val="20"/>
                <w:szCs w:val="20"/>
              </w:rPr>
            </w:pPr>
          </w:p>
          <w:p w14:paraId="739483D2" w14:textId="77777777" w:rsidR="00B07E63" w:rsidRPr="002B0079" w:rsidRDefault="00B07E63" w:rsidP="002B0079">
            <w:pPr>
              <w:jc w:val="center"/>
              <w:rPr>
                <w:rFonts w:ascii="Calibri Light" w:hAnsi="Calibri Light" w:cs="Calibri Light"/>
                <w:sz w:val="20"/>
                <w:szCs w:val="20"/>
              </w:rPr>
            </w:pPr>
          </w:p>
          <w:p w14:paraId="2391FB1D" w14:textId="77777777" w:rsidR="00B07E63" w:rsidRPr="002B0079" w:rsidRDefault="00B07E63" w:rsidP="002B0079">
            <w:pPr>
              <w:jc w:val="center"/>
              <w:rPr>
                <w:rFonts w:ascii="Calibri Light" w:hAnsi="Calibri Light" w:cs="Calibri Light"/>
                <w:sz w:val="20"/>
                <w:szCs w:val="20"/>
              </w:rPr>
            </w:pPr>
          </w:p>
          <w:p w14:paraId="2E957558" w14:textId="77777777" w:rsidR="00B07E63" w:rsidRPr="002B0079" w:rsidRDefault="00B07E63" w:rsidP="002B0079">
            <w:pPr>
              <w:jc w:val="center"/>
              <w:rPr>
                <w:rFonts w:ascii="Calibri Light" w:hAnsi="Calibri Light" w:cs="Calibri Light"/>
                <w:sz w:val="20"/>
                <w:szCs w:val="20"/>
              </w:rPr>
            </w:pPr>
          </w:p>
          <w:p w14:paraId="36C36E56" w14:textId="3A4FA295" w:rsidR="00B07E63" w:rsidRPr="002B0079" w:rsidRDefault="00B07E63" w:rsidP="002B0079">
            <w:pPr>
              <w:jc w:val="center"/>
              <w:rPr>
                <w:rFonts w:ascii="Calibri Light" w:hAnsi="Calibri Light" w:cs="Calibri Light"/>
                <w:sz w:val="20"/>
                <w:szCs w:val="20"/>
              </w:rPr>
            </w:pPr>
          </w:p>
          <w:p w14:paraId="6D35A8A4" w14:textId="23FDBCC1" w:rsidR="00B07E63" w:rsidRPr="002B0079" w:rsidRDefault="00B07E63" w:rsidP="002B0079">
            <w:pPr>
              <w:jc w:val="center"/>
              <w:rPr>
                <w:rFonts w:ascii="Calibri Light" w:hAnsi="Calibri Light" w:cs="Calibri Light"/>
                <w:sz w:val="20"/>
                <w:szCs w:val="20"/>
              </w:rPr>
            </w:pPr>
          </w:p>
        </w:tc>
        <w:tc>
          <w:tcPr>
            <w:tcW w:w="2363" w:type="dxa"/>
          </w:tcPr>
          <w:p w14:paraId="4787D260" w14:textId="1A4EE669" w:rsidR="003566D0" w:rsidRPr="002B0079" w:rsidRDefault="00484A63">
            <w:pPr>
              <w:rPr>
                <w:rFonts w:ascii="Calibri Light" w:hAnsi="Calibri Light" w:cs="Calibri Light"/>
                <w:sz w:val="20"/>
                <w:szCs w:val="20"/>
              </w:rPr>
            </w:pPr>
            <w:r>
              <w:rPr>
                <w:rFonts w:ascii="Calibri Light" w:hAnsi="Calibri Light" w:cs="Calibri Light"/>
                <w:sz w:val="20"/>
                <w:szCs w:val="20"/>
              </w:rPr>
              <w:t xml:space="preserve">Take notes and contribute to class discussions and idea-building. </w:t>
            </w:r>
          </w:p>
          <w:p w14:paraId="409E801F" w14:textId="77777777" w:rsidR="00B07E63" w:rsidRPr="002B0079" w:rsidRDefault="00B07E63">
            <w:pPr>
              <w:rPr>
                <w:rFonts w:ascii="Calibri Light" w:hAnsi="Calibri Light" w:cs="Calibri Light"/>
                <w:sz w:val="20"/>
                <w:szCs w:val="20"/>
              </w:rPr>
            </w:pPr>
          </w:p>
          <w:p w14:paraId="1BA5F789" w14:textId="77777777" w:rsidR="00B07E63" w:rsidRPr="002B0079" w:rsidRDefault="00B07E63">
            <w:pPr>
              <w:rPr>
                <w:rFonts w:ascii="Calibri Light" w:hAnsi="Calibri Light" w:cs="Calibri Light"/>
                <w:sz w:val="20"/>
                <w:szCs w:val="20"/>
              </w:rPr>
            </w:pPr>
          </w:p>
          <w:p w14:paraId="4916072E" w14:textId="77777777" w:rsidR="00B07E63" w:rsidRPr="002B0079" w:rsidRDefault="00B07E63">
            <w:pPr>
              <w:rPr>
                <w:rFonts w:ascii="Calibri Light" w:hAnsi="Calibri Light" w:cs="Calibri Light"/>
                <w:sz w:val="20"/>
                <w:szCs w:val="20"/>
              </w:rPr>
            </w:pPr>
          </w:p>
          <w:p w14:paraId="6D1E4354" w14:textId="77777777" w:rsidR="00B07E63" w:rsidRPr="002B0079" w:rsidRDefault="00B07E63">
            <w:pPr>
              <w:rPr>
                <w:rFonts w:ascii="Calibri Light" w:hAnsi="Calibri Light" w:cs="Calibri Light"/>
                <w:sz w:val="20"/>
                <w:szCs w:val="20"/>
              </w:rPr>
            </w:pPr>
          </w:p>
          <w:p w14:paraId="3D09E2A1" w14:textId="77777777" w:rsidR="00B07E63" w:rsidRPr="002B0079" w:rsidRDefault="00B07E63">
            <w:pPr>
              <w:rPr>
                <w:rFonts w:ascii="Calibri Light" w:hAnsi="Calibri Light" w:cs="Calibri Light"/>
                <w:sz w:val="20"/>
                <w:szCs w:val="20"/>
              </w:rPr>
            </w:pPr>
          </w:p>
          <w:p w14:paraId="3F4810BB" w14:textId="77777777" w:rsidR="00B07E63" w:rsidRPr="002B0079" w:rsidRDefault="00B07E63">
            <w:pPr>
              <w:rPr>
                <w:rFonts w:ascii="Calibri Light" w:hAnsi="Calibri Light" w:cs="Calibri Light"/>
                <w:sz w:val="20"/>
                <w:szCs w:val="20"/>
              </w:rPr>
            </w:pPr>
          </w:p>
          <w:p w14:paraId="3E939D0E" w14:textId="528DF385" w:rsidR="00C426E6" w:rsidRPr="002B0079" w:rsidRDefault="00C426E6" w:rsidP="00E85C1F">
            <w:pPr>
              <w:rPr>
                <w:rFonts w:ascii="Calibri Light" w:hAnsi="Calibri Light" w:cs="Calibri Light"/>
                <w:sz w:val="20"/>
                <w:szCs w:val="20"/>
              </w:rPr>
            </w:pPr>
          </w:p>
        </w:tc>
        <w:tc>
          <w:tcPr>
            <w:tcW w:w="2363" w:type="dxa"/>
          </w:tcPr>
          <w:p w14:paraId="3FFCF721" w14:textId="77777777" w:rsidR="003566D0" w:rsidRPr="002B0079" w:rsidRDefault="003566D0">
            <w:pPr>
              <w:rPr>
                <w:rFonts w:ascii="Calibri Light" w:hAnsi="Calibri Light" w:cs="Calibri Light"/>
                <w:sz w:val="20"/>
                <w:szCs w:val="20"/>
              </w:rPr>
            </w:pPr>
          </w:p>
        </w:tc>
      </w:tr>
    </w:tbl>
    <w:p w14:paraId="602EC7A0" w14:textId="1DC32DF4" w:rsidR="0049739F" w:rsidRPr="002B0079" w:rsidRDefault="0049739F">
      <w:pPr>
        <w:rPr>
          <w:rFonts w:ascii="Calibri Light" w:hAnsi="Calibri Light" w:cs="Calibri Light"/>
          <w:sz w:val="20"/>
          <w:szCs w:val="20"/>
        </w:rPr>
      </w:pPr>
    </w:p>
    <w:p w14:paraId="096CD318" w14:textId="77777777" w:rsidR="00CD31ED" w:rsidRDefault="00CD31ED">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304DCAAA" w14:textId="1DF8AAB9" w:rsidR="002B0079" w:rsidRDefault="002B0079" w:rsidP="00680C05">
      <w:pPr>
        <w:widowControl w:val="0"/>
        <w:autoSpaceDE w:val="0"/>
        <w:autoSpaceDN w:val="0"/>
        <w:adjustRightInd w:val="0"/>
        <w:spacing w:after="160"/>
      </w:pPr>
      <w:r w:rsidRPr="0023071B">
        <w:rPr>
          <w:rFonts w:ascii="Calibri Light" w:hAnsi="Calibri Light" w:cs="Calibri Light"/>
          <w:b/>
          <w:color w:val="0072CE"/>
          <w:sz w:val="52"/>
          <w:szCs w:val="52"/>
          <w:lang w:val="en-US"/>
        </w:rPr>
        <w:lastRenderedPageBreak/>
        <w:t>SESSION 3: Purchasing Objectives</w:t>
      </w:r>
    </w:p>
    <w:tbl>
      <w:tblPr>
        <w:tblStyle w:val="TableGrid"/>
        <w:tblW w:w="0" w:type="auto"/>
        <w:tblLook w:val="04A0" w:firstRow="1" w:lastRow="0" w:firstColumn="1" w:lastColumn="0" w:noHBand="0" w:noVBand="1"/>
      </w:tblPr>
      <w:tblGrid>
        <w:gridCol w:w="1242"/>
        <w:gridCol w:w="2835"/>
        <w:gridCol w:w="4536"/>
        <w:gridCol w:w="837"/>
        <w:gridCol w:w="2363"/>
        <w:gridCol w:w="2363"/>
      </w:tblGrid>
      <w:tr w:rsidR="002B0079" w:rsidRPr="002B0079" w14:paraId="0BE40EA9" w14:textId="77777777" w:rsidTr="002B0079">
        <w:tc>
          <w:tcPr>
            <w:tcW w:w="1242" w:type="dxa"/>
          </w:tcPr>
          <w:p w14:paraId="600EDE9D"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Approx. Duration</w:t>
            </w:r>
          </w:p>
        </w:tc>
        <w:tc>
          <w:tcPr>
            <w:tcW w:w="2835" w:type="dxa"/>
          </w:tcPr>
          <w:p w14:paraId="357F1DE1"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Topic</w:t>
            </w:r>
          </w:p>
        </w:tc>
        <w:tc>
          <w:tcPr>
            <w:tcW w:w="4536" w:type="dxa"/>
          </w:tcPr>
          <w:p w14:paraId="68AA0957"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Tutor Activity</w:t>
            </w:r>
          </w:p>
        </w:tc>
        <w:tc>
          <w:tcPr>
            <w:tcW w:w="837" w:type="dxa"/>
          </w:tcPr>
          <w:p w14:paraId="5E354F2E" w14:textId="77777777" w:rsidR="002B0079" w:rsidRPr="002B0079" w:rsidRDefault="002B0079" w:rsidP="00F5321F">
            <w:pPr>
              <w:jc w:val="center"/>
              <w:rPr>
                <w:rFonts w:ascii="Calibri Light" w:hAnsi="Calibri Light" w:cs="Calibri Light"/>
                <w:sz w:val="20"/>
                <w:szCs w:val="20"/>
              </w:rPr>
            </w:pPr>
            <w:r w:rsidRPr="002B0079">
              <w:rPr>
                <w:rFonts w:ascii="Calibri Light" w:hAnsi="Calibri Light" w:cs="Calibri Light"/>
                <w:sz w:val="20"/>
                <w:szCs w:val="20"/>
              </w:rPr>
              <w:t>Slides</w:t>
            </w:r>
          </w:p>
        </w:tc>
        <w:tc>
          <w:tcPr>
            <w:tcW w:w="2363" w:type="dxa"/>
          </w:tcPr>
          <w:p w14:paraId="3E2B8C3A"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Learner Activity</w:t>
            </w:r>
          </w:p>
        </w:tc>
        <w:tc>
          <w:tcPr>
            <w:tcW w:w="2363" w:type="dxa"/>
          </w:tcPr>
          <w:p w14:paraId="27AF51DB"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Formative Assessment</w:t>
            </w:r>
          </w:p>
        </w:tc>
      </w:tr>
      <w:tr w:rsidR="00BF20C4" w:rsidRPr="002B0079" w14:paraId="68F61900" w14:textId="77777777" w:rsidTr="002B0079">
        <w:tc>
          <w:tcPr>
            <w:tcW w:w="1242" w:type="dxa"/>
          </w:tcPr>
          <w:p w14:paraId="22FD0B89" w14:textId="38E3221F" w:rsidR="00BF20C4" w:rsidRPr="002B0079" w:rsidRDefault="00EC7F5B" w:rsidP="00EC7F5B">
            <w:pPr>
              <w:rPr>
                <w:rFonts w:ascii="Calibri Light" w:hAnsi="Calibri Light" w:cs="Calibri Light"/>
                <w:sz w:val="20"/>
                <w:szCs w:val="20"/>
              </w:rPr>
            </w:pPr>
            <w:r>
              <w:rPr>
                <w:rFonts w:ascii="Calibri Light" w:hAnsi="Calibri Light" w:cs="Calibri Light"/>
                <w:sz w:val="20"/>
                <w:szCs w:val="20"/>
              </w:rPr>
              <w:t>1-</w:t>
            </w:r>
            <w:r w:rsidR="00BF20C4" w:rsidRPr="002B0079">
              <w:rPr>
                <w:rFonts w:ascii="Calibri Light" w:hAnsi="Calibri Light" w:cs="Calibri Light"/>
                <w:sz w:val="20"/>
                <w:szCs w:val="20"/>
              </w:rPr>
              <w:t xml:space="preserve">2 hours </w:t>
            </w:r>
          </w:p>
        </w:tc>
        <w:tc>
          <w:tcPr>
            <w:tcW w:w="2835" w:type="dxa"/>
          </w:tcPr>
          <w:p w14:paraId="5E1A4FCD" w14:textId="77777777" w:rsidR="000F2EF1" w:rsidRDefault="000F2EF1" w:rsidP="000F2EF1">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3.1: </w:t>
            </w:r>
            <w:r w:rsidRPr="00EC7F5B">
              <w:rPr>
                <w:rFonts w:ascii="Calibri Light" w:hAnsi="Calibri Light" w:cs="Calibri Light"/>
                <w:sz w:val="20"/>
                <w:szCs w:val="20"/>
              </w:rPr>
              <w:t>Discuss the meaning of organisational procurement</w:t>
            </w:r>
          </w:p>
          <w:p w14:paraId="60B04DBA" w14:textId="73CC31F6" w:rsidR="00BF20C4" w:rsidRPr="002B0079" w:rsidRDefault="001626AF" w:rsidP="001134BC">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Purchasing objectives</w:t>
            </w:r>
          </w:p>
        </w:tc>
        <w:tc>
          <w:tcPr>
            <w:tcW w:w="4536" w:type="dxa"/>
          </w:tcPr>
          <w:p w14:paraId="654CA9AE" w14:textId="77777777" w:rsidR="00D81E3C" w:rsidRPr="00D81E3C" w:rsidRDefault="00D81E3C" w:rsidP="00D81E3C">
            <w:pPr>
              <w:widowControl w:val="0"/>
              <w:autoSpaceDE w:val="0"/>
              <w:autoSpaceDN w:val="0"/>
              <w:adjustRightInd w:val="0"/>
              <w:spacing w:after="240"/>
              <w:rPr>
                <w:rFonts w:ascii="Calibri Light" w:hAnsi="Calibri Light" w:cs="Calibri Light"/>
                <w:b/>
                <w:sz w:val="20"/>
                <w:szCs w:val="20"/>
              </w:rPr>
            </w:pPr>
            <w:r>
              <w:rPr>
                <w:rFonts w:ascii="Calibri Light" w:hAnsi="Calibri Light" w:cs="Calibri Light"/>
                <w:sz w:val="20"/>
                <w:szCs w:val="20"/>
              </w:rPr>
              <w:t xml:space="preserve">Use file: </w:t>
            </w:r>
            <w:r w:rsidRPr="00D81E3C">
              <w:rPr>
                <w:rFonts w:ascii="Calibri Light" w:hAnsi="Calibri Light" w:cs="Calibri Light"/>
                <w:b/>
                <w:sz w:val="20"/>
                <w:szCs w:val="20"/>
              </w:rPr>
              <w:t>5UOM Presentation E3</w:t>
            </w:r>
          </w:p>
          <w:p w14:paraId="32746083" w14:textId="77777777" w:rsidR="000F2EF1" w:rsidRDefault="000F2EF1" w:rsidP="001626AF">
            <w:pPr>
              <w:rPr>
                <w:rFonts w:ascii="Calibri Light" w:hAnsi="Calibri Light" w:cs="Calibri Light"/>
                <w:sz w:val="20"/>
                <w:szCs w:val="20"/>
              </w:rPr>
            </w:pPr>
          </w:p>
          <w:p w14:paraId="35A750CA" w14:textId="77777777" w:rsidR="000F2EF1" w:rsidRDefault="000F2EF1" w:rsidP="001626AF">
            <w:pPr>
              <w:rPr>
                <w:rFonts w:ascii="Calibri Light" w:hAnsi="Calibri Light" w:cs="Calibri Light"/>
                <w:sz w:val="20"/>
                <w:szCs w:val="20"/>
              </w:rPr>
            </w:pPr>
          </w:p>
          <w:p w14:paraId="6EED978F" w14:textId="77777777" w:rsidR="00BF20C4" w:rsidRPr="002B0079" w:rsidRDefault="001626AF" w:rsidP="001626AF">
            <w:pPr>
              <w:rPr>
                <w:rFonts w:ascii="Calibri Light" w:hAnsi="Calibri Light" w:cs="Calibri Light"/>
                <w:sz w:val="20"/>
                <w:szCs w:val="20"/>
              </w:rPr>
            </w:pPr>
            <w:r w:rsidRPr="002B0079">
              <w:rPr>
                <w:rFonts w:ascii="Calibri Light" w:hAnsi="Calibri Light" w:cs="Calibri Light"/>
                <w:sz w:val="20"/>
                <w:szCs w:val="20"/>
              </w:rPr>
              <w:t xml:space="preserve">Explain purchasing objectives and their significance. Discuss the linkage between purchasing objectives and </w:t>
            </w:r>
            <w:r w:rsidR="00EF133C" w:rsidRPr="002B0079">
              <w:rPr>
                <w:rFonts w:ascii="Calibri Light" w:hAnsi="Calibri Light" w:cs="Calibri Light"/>
                <w:sz w:val="20"/>
                <w:szCs w:val="20"/>
              </w:rPr>
              <w:t>the firm’s strategy.</w:t>
            </w:r>
            <w:r w:rsidRPr="002B0079">
              <w:rPr>
                <w:rFonts w:ascii="Calibri Light" w:hAnsi="Calibri Light" w:cs="Calibri Light"/>
                <w:sz w:val="20"/>
                <w:szCs w:val="20"/>
              </w:rPr>
              <w:t xml:space="preserve"> </w:t>
            </w:r>
          </w:p>
          <w:p w14:paraId="66A2B2EF" w14:textId="4202B6EE" w:rsidR="00A3302E" w:rsidRPr="002B0079" w:rsidRDefault="00A3302E" w:rsidP="001626AF">
            <w:pPr>
              <w:rPr>
                <w:rFonts w:ascii="Calibri Light" w:hAnsi="Calibri Light" w:cs="Calibri Light"/>
                <w:sz w:val="20"/>
                <w:szCs w:val="20"/>
              </w:rPr>
            </w:pPr>
          </w:p>
        </w:tc>
        <w:tc>
          <w:tcPr>
            <w:tcW w:w="837" w:type="dxa"/>
          </w:tcPr>
          <w:p w14:paraId="695BDC43" w14:textId="23372A69" w:rsidR="00BF20C4" w:rsidRPr="002B0079" w:rsidRDefault="00821121" w:rsidP="00F5321F">
            <w:pPr>
              <w:jc w:val="center"/>
              <w:rPr>
                <w:rFonts w:ascii="Calibri Light" w:hAnsi="Calibri Light" w:cs="Calibri Light"/>
                <w:sz w:val="20"/>
                <w:szCs w:val="20"/>
              </w:rPr>
            </w:pPr>
            <w:r>
              <w:rPr>
                <w:rFonts w:ascii="Calibri Light" w:hAnsi="Calibri Light" w:cs="Calibri Light"/>
                <w:sz w:val="20"/>
                <w:szCs w:val="20"/>
              </w:rPr>
              <w:t>23-27</w:t>
            </w:r>
          </w:p>
          <w:p w14:paraId="041DF3B3" w14:textId="77777777" w:rsidR="00BF20C4" w:rsidRPr="002B0079" w:rsidRDefault="00BF20C4" w:rsidP="00F5321F">
            <w:pPr>
              <w:jc w:val="center"/>
              <w:rPr>
                <w:rFonts w:ascii="Calibri Light" w:hAnsi="Calibri Light" w:cs="Calibri Light"/>
                <w:sz w:val="20"/>
                <w:szCs w:val="20"/>
              </w:rPr>
            </w:pPr>
          </w:p>
          <w:p w14:paraId="0C1AC916" w14:textId="77777777" w:rsidR="00BF20C4" w:rsidRPr="002B0079" w:rsidRDefault="00BF20C4" w:rsidP="00F5321F">
            <w:pPr>
              <w:jc w:val="center"/>
              <w:rPr>
                <w:rFonts w:ascii="Calibri Light" w:hAnsi="Calibri Light" w:cs="Calibri Light"/>
                <w:sz w:val="20"/>
                <w:szCs w:val="20"/>
              </w:rPr>
            </w:pPr>
          </w:p>
          <w:p w14:paraId="7AA10729" w14:textId="77777777" w:rsidR="00BF20C4" w:rsidRPr="002B0079" w:rsidRDefault="00BF20C4" w:rsidP="00F5321F">
            <w:pPr>
              <w:jc w:val="center"/>
              <w:rPr>
                <w:rFonts w:ascii="Calibri Light" w:hAnsi="Calibri Light" w:cs="Calibri Light"/>
                <w:sz w:val="20"/>
                <w:szCs w:val="20"/>
              </w:rPr>
            </w:pPr>
          </w:p>
          <w:p w14:paraId="0E9CBC9D" w14:textId="77777777" w:rsidR="00BF20C4" w:rsidRPr="002B0079" w:rsidRDefault="00BF20C4" w:rsidP="00F5321F">
            <w:pPr>
              <w:jc w:val="center"/>
              <w:rPr>
                <w:rFonts w:ascii="Calibri Light" w:hAnsi="Calibri Light" w:cs="Calibri Light"/>
                <w:sz w:val="20"/>
                <w:szCs w:val="20"/>
              </w:rPr>
            </w:pPr>
          </w:p>
          <w:p w14:paraId="0AB756EA" w14:textId="77777777" w:rsidR="00BF20C4" w:rsidRPr="002B0079" w:rsidRDefault="00BF20C4" w:rsidP="00F5321F">
            <w:pPr>
              <w:jc w:val="center"/>
              <w:rPr>
                <w:rFonts w:ascii="Calibri Light" w:hAnsi="Calibri Light" w:cs="Calibri Light"/>
                <w:sz w:val="20"/>
                <w:szCs w:val="20"/>
              </w:rPr>
            </w:pPr>
          </w:p>
        </w:tc>
        <w:tc>
          <w:tcPr>
            <w:tcW w:w="2363" w:type="dxa"/>
          </w:tcPr>
          <w:p w14:paraId="5CC059BB" w14:textId="5FEA0197" w:rsidR="00BF20C4" w:rsidRPr="002B0079" w:rsidRDefault="00484A63" w:rsidP="00F458D7">
            <w:pPr>
              <w:rPr>
                <w:rFonts w:ascii="Calibri Light" w:hAnsi="Calibri Light" w:cs="Calibri Light"/>
                <w:sz w:val="20"/>
                <w:szCs w:val="20"/>
              </w:rPr>
            </w:pPr>
            <w:r>
              <w:rPr>
                <w:rFonts w:ascii="Calibri Light" w:hAnsi="Calibri Light" w:cs="Calibri Light"/>
                <w:sz w:val="20"/>
                <w:szCs w:val="20"/>
              </w:rPr>
              <w:t>Learners to contribute to class discussion and share ideas.</w:t>
            </w:r>
          </w:p>
          <w:p w14:paraId="5A3F4122" w14:textId="77777777" w:rsidR="00BF20C4" w:rsidRPr="002B0079" w:rsidRDefault="00BF20C4" w:rsidP="00F458D7">
            <w:pPr>
              <w:rPr>
                <w:rFonts w:ascii="Calibri Light" w:hAnsi="Calibri Light" w:cs="Calibri Light"/>
                <w:sz w:val="20"/>
                <w:szCs w:val="20"/>
              </w:rPr>
            </w:pPr>
          </w:p>
          <w:p w14:paraId="47B2AC43" w14:textId="77777777" w:rsidR="00BF20C4" w:rsidRPr="002B0079" w:rsidRDefault="00BF20C4" w:rsidP="00F458D7">
            <w:pPr>
              <w:rPr>
                <w:rFonts w:ascii="Calibri Light" w:hAnsi="Calibri Light" w:cs="Calibri Light"/>
                <w:sz w:val="20"/>
                <w:szCs w:val="20"/>
              </w:rPr>
            </w:pPr>
          </w:p>
          <w:p w14:paraId="2C876A4C" w14:textId="77777777" w:rsidR="00BF20C4" w:rsidRPr="002B0079" w:rsidRDefault="00BF20C4" w:rsidP="00F458D7">
            <w:pPr>
              <w:rPr>
                <w:rFonts w:ascii="Calibri Light" w:hAnsi="Calibri Light" w:cs="Calibri Light"/>
                <w:sz w:val="20"/>
                <w:szCs w:val="20"/>
              </w:rPr>
            </w:pPr>
          </w:p>
          <w:p w14:paraId="6205A4EC" w14:textId="77777777" w:rsidR="00BF20C4" w:rsidRPr="002B0079" w:rsidRDefault="00BF20C4" w:rsidP="00F458D7">
            <w:pPr>
              <w:rPr>
                <w:rFonts w:ascii="Calibri Light" w:hAnsi="Calibri Light" w:cs="Calibri Light"/>
                <w:sz w:val="20"/>
                <w:szCs w:val="20"/>
              </w:rPr>
            </w:pPr>
          </w:p>
          <w:p w14:paraId="368E0B8D" w14:textId="77777777" w:rsidR="00BF20C4" w:rsidRPr="002B0079" w:rsidRDefault="00BF20C4">
            <w:pPr>
              <w:rPr>
                <w:rFonts w:ascii="Calibri Light" w:hAnsi="Calibri Light" w:cs="Calibri Light"/>
                <w:sz w:val="20"/>
                <w:szCs w:val="20"/>
              </w:rPr>
            </w:pPr>
          </w:p>
        </w:tc>
        <w:tc>
          <w:tcPr>
            <w:tcW w:w="2363" w:type="dxa"/>
          </w:tcPr>
          <w:p w14:paraId="025DF113" w14:textId="77777777" w:rsidR="00BF20C4" w:rsidRPr="002B0079" w:rsidRDefault="00BF20C4">
            <w:pPr>
              <w:rPr>
                <w:rFonts w:ascii="Calibri Light" w:hAnsi="Calibri Light" w:cs="Calibri Light"/>
                <w:sz w:val="20"/>
                <w:szCs w:val="20"/>
              </w:rPr>
            </w:pPr>
          </w:p>
        </w:tc>
      </w:tr>
      <w:tr w:rsidR="009D5A36" w:rsidRPr="002B0079" w14:paraId="5319CF3A" w14:textId="77777777" w:rsidTr="002B0079">
        <w:tc>
          <w:tcPr>
            <w:tcW w:w="1242" w:type="dxa"/>
          </w:tcPr>
          <w:p w14:paraId="4B4F9994" w14:textId="77777777" w:rsidR="009D5A36" w:rsidRPr="002B0079" w:rsidRDefault="009D5A36">
            <w:pPr>
              <w:rPr>
                <w:rFonts w:ascii="Calibri Light" w:hAnsi="Calibri Light" w:cs="Calibri Light"/>
                <w:sz w:val="20"/>
                <w:szCs w:val="20"/>
              </w:rPr>
            </w:pPr>
          </w:p>
        </w:tc>
        <w:tc>
          <w:tcPr>
            <w:tcW w:w="2835" w:type="dxa"/>
          </w:tcPr>
          <w:p w14:paraId="43415C6D" w14:textId="7DD4DF03" w:rsidR="000E45F6" w:rsidRPr="002B0079" w:rsidRDefault="009D5A36" w:rsidP="001134BC">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Activity 2</w:t>
            </w:r>
            <w:r w:rsidR="000E45F6" w:rsidRPr="002B0079">
              <w:rPr>
                <w:rFonts w:ascii="Calibri Light" w:hAnsi="Calibri Light" w:cs="Calibri Light"/>
                <w:sz w:val="20"/>
                <w:szCs w:val="20"/>
              </w:rPr>
              <w:t>: Purchasing and operating profit.</w:t>
            </w:r>
          </w:p>
          <w:p w14:paraId="06AB3D3F" w14:textId="2CC957FD" w:rsidR="009D5A36" w:rsidRPr="002B0079" w:rsidRDefault="000E45F6" w:rsidP="001134BC">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This activity is based on simple calculation. It demonstrates that cost efficiency in purchasing makes a direct and positive contribution to the focal organisation’s operating profit.</w:t>
            </w:r>
          </w:p>
          <w:p w14:paraId="5FC81E79" w14:textId="77777777" w:rsidR="000E45F6" w:rsidRPr="002B0079" w:rsidRDefault="00D819A1" w:rsidP="001134BC">
            <w:pPr>
              <w:widowControl w:val="0"/>
              <w:autoSpaceDE w:val="0"/>
              <w:autoSpaceDN w:val="0"/>
              <w:adjustRightInd w:val="0"/>
              <w:spacing w:after="240"/>
              <w:rPr>
                <w:rFonts w:ascii="Calibri Light" w:hAnsi="Calibri Light" w:cs="Calibri Light"/>
                <w:sz w:val="20"/>
                <w:szCs w:val="20"/>
              </w:rPr>
            </w:pPr>
            <w:r w:rsidRPr="002B0079">
              <w:rPr>
                <w:rFonts w:ascii="Calibri Light" w:hAnsi="Calibri Light" w:cs="Calibri Light"/>
                <w:sz w:val="20"/>
                <w:szCs w:val="20"/>
              </w:rPr>
              <w:t>A brief explanation of opening stock may be given before the activity.</w:t>
            </w:r>
          </w:p>
          <w:p w14:paraId="1B45E6BE" w14:textId="77777777" w:rsidR="00D35385" w:rsidRPr="002B0079" w:rsidRDefault="00D35385" w:rsidP="001134BC">
            <w:pPr>
              <w:widowControl w:val="0"/>
              <w:autoSpaceDE w:val="0"/>
              <w:autoSpaceDN w:val="0"/>
              <w:adjustRightInd w:val="0"/>
              <w:spacing w:after="240"/>
              <w:rPr>
                <w:rFonts w:ascii="Calibri Light" w:hAnsi="Calibri Light" w:cs="Calibri Light"/>
                <w:sz w:val="20"/>
                <w:szCs w:val="20"/>
              </w:rPr>
            </w:pPr>
          </w:p>
          <w:p w14:paraId="47C3AF09" w14:textId="02119CA2" w:rsidR="00D35385" w:rsidRPr="002B0079" w:rsidRDefault="00D35385" w:rsidP="001134BC">
            <w:pPr>
              <w:widowControl w:val="0"/>
              <w:autoSpaceDE w:val="0"/>
              <w:autoSpaceDN w:val="0"/>
              <w:adjustRightInd w:val="0"/>
              <w:spacing w:after="240"/>
              <w:rPr>
                <w:rFonts w:ascii="Calibri Light" w:hAnsi="Calibri Light" w:cs="Calibri Light"/>
                <w:sz w:val="20"/>
                <w:szCs w:val="20"/>
              </w:rPr>
            </w:pPr>
          </w:p>
        </w:tc>
        <w:tc>
          <w:tcPr>
            <w:tcW w:w="4536" w:type="dxa"/>
          </w:tcPr>
          <w:p w14:paraId="391ED82B" w14:textId="3942E126" w:rsidR="009D5A36" w:rsidRPr="002B0079" w:rsidRDefault="00276A22" w:rsidP="00276A22">
            <w:pPr>
              <w:rPr>
                <w:rFonts w:ascii="Calibri Light" w:hAnsi="Calibri Light" w:cs="Calibri Light"/>
                <w:sz w:val="20"/>
                <w:szCs w:val="20"/>
              </w:rPr>
            </w:pPr>
            <w:r w:rsidRPr="002B0079">
              <w:rPr>
                <w:rFonts w:ascii="Calibri Light" w:hAnsi="Calibri Light" w:cs="Calibri Light"/>
                <w:sz w:val="20"/>
                <w:szCs w:val="20"/>
              </w:rPr>
              <w:t>Introduce activity 2 at this stage. Divide the class into small groups.</w:t>
            </w:r>
          </w:p>
        </w:tc>
        <w:tc>
          <w:tcPr>
            <w:tcW w:w="837" w:type="dxa"/>
          </w:tcPr>
          <w:p w14:paraId="6F57B2AC" w14:textId="55C4384F" w:rsidR="009D5A36" w:rsidRPr="002B0079" w:rsidRDefault="009D5A36" w:rsidP="00F5321F">
            <w:pPr>
              <w:jc w:val="center"/>
              <w:rPr>
                <w:rFonts w:ascii="Calibri Light" w:hAnsi="Calibri Light" w:cs="Calibri Light"/>
                <w:sz w:val="20"/>
                <w:szCs w:val="20"/>
              </w:rPr>
            </w:pPr>
          </w:p>
        </w:tc>
        <w:tc>
          <w:tcPr>
            <w:tcW w:w="2363" w:type="dxa"/>
          </w:tcPr>
          <w:p w14:paraId="126E7483" w14:textId="07689422" w:rsidR="009D5A36" w:rsidRPr="002B0079" w:rsidRDefault="00F9181E" w:rsidP="00F458D7">
            <w:pPr>
              <w:rPr>
                <w:rFonts w:ascii="Calibri Light" w:hAnsi="Calibri Light" w:cs="Calibri Light"/>
                <w:sz w:val="20"/>
                <w:szCs w:val="20"/>
              </w:rPr>
            </w:pPr>
            <w:r w:rsidRPr="002B0079">
              <w:rPr>
                <w:rFonts w:ascii="Calibri Light" w:hAnsi="Calibri Light" w:cs="Calibri Light"/>
                <w:sz w:val="20"/>
                <w:szCs w:val="20"/>
              </w:rPr>
              <w:t>Learners should attempt this activity in small teams. Each team should present their answers in classroom.</w:t>
            </w:r>
          </w:p>
        </w:tc>
        <w:tc>
          <w:tcPr>
            <w:tcW w:w="2363" w:type="dxa"/>
          </w:tcPr>
          <w:p w14:paraId="32787B2A" w14:textId="0436882C" w:rsidR="009D5A36" w:rsidRPr="002B0079" w:rsidRDefault="00D81E3C" w:rsidP="00D81E3C">
            <w:pPr>
              <w:rPr>
                <w:rFonts w:ascii="Calibri Light" w:hAnsi="Calibri Light" w:cs="Calibri Light"/>
                <w:sz w:val="20"/>
                <w:szCs w:val="20"/>
              </w:rPr>
            </w:pPr>
            <w:r>
              <w:rPr>
                <w:rFonts w:ascii="Calibri Light" w:hAnsi="Calibri Light" w:cs="Calibri Light"/>
                <w:b/>
                <w:sz w:val="20"/>
                <w:szCs w:val="20"/>
              </w:rPr>
              <w:t>5UOM E3 LO3 Activity 2</w:t>
            </w:r>
            <w:r w:rsidRPr="00D81E3C">
              <w:rPr>
                <w:rFonts w:ascii="Calibri Light" w:hAnsi="Calibri Light" w:cs="Calibri Light"/>
                <w:b/>
                <w:sz w:val="20"/>
                <w:szCs w:val="20"/>
              </w:rPr>
              <w:t xml:space="preserve"> – </w:t>
            </w:r>
            <w:r>
              <w:rPr>
                <w:rFonts w:ascii="Calibri Light" w:hAnsi="Calibri Light" w:cs="Calibri Light"/>
                <w:b/>
                <w:sz w:val="20"/>
                <w:szCs w:val="20"/>
              </w:rPr>
              <w:t>Impact of Purchasing on Operating Profit</w:t>
            </w:r>
          </w:p>
        </w:tc>
      </w:tr>
    </w:tbl>
    <w:p w14:paraId="7676E3D3" w14:textId="77777777" w:rsidR="002B0079" w:rsidRDefault="002B0079"/>
    <w:p w14:paraId="4A0F096B" w14:textId="77777777" w:rsidR="002B0079" w:rsidRDefault="002B0079"/>
    <w:p w14:paraId="33649993" w14:textId="67BA3E31" w:rsidR="002B0079" w:rsidRDefault="002B0079" w:rsidP="00680C05">
      <w:pPr>
        <w:widowControl w:val="0"/>
        <w:autoSpaceDE w:val="0"/>
        <w:autoSpaceDN w:val="0"/>
        <w:adjustRightInd w:val="0"/>
        <w:spacing w:after="160"/>
      </w:pPr>
      <w:r w:rsidRPr="0023071B">
        <w:rPr>
          <w:rFonts w:ascii="Calibri Light" w:hAnsi="Calibri Light" w:cs="Calibri Light"/>
          <w:b/>
          <w:color w:val="0072CE"/>
          <w:sz w:val="52"/>
          <w:szCs w:val="52"/>
          <w:lang w:val="en-US"/>
        </w:rPr>
        <w:t>SESSION 4: Purchasing Strategy</w:t>
      </w:r>
    </w:p>
    <w:tbl>
      <w:tblPr>
        <w:tblStyle w:val="TableGrid"/>
        <w:tblW w:w="0" w:type="auto"/>
        <w:tblLook w:val="04A0" w:firstRow="1" w:lastRow="0" w:firstColumn="1" w:lastColumn="0" w:noHBand="0" w:noVBand="1"/>
      </w:tblPr>
      <w:tblGrid>
        <w:gridCol w:w="1242"/>
        <w:gridCol w:w="2835"/>
        <w:gridCol w:w="4536"/>
        <w:gridCol w:w="709"/>
        <w:gridCol w:w="2491"/>
        <w:gridCol w:w="2363"/>
      </w:tblGrid>
      <w:tr w:rsidR="002B0079" w:rsidRPr="002B0079" w14:paraId="49E8A61C" w14:textId="77777777" w:rsidTr="00F5321F">
        <w:tc>
          <w:tcPr>
            <w:tcW w:w="1242" w:type="dxa"/>
          </w:tcPr>
          <w:p w14:paraId="166BCD68"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Approx. Duration</w:t>
            </w:r>
          </w:p>
        </w:tc>
        <w:tc>
          <w:tcPr>
            <w:tcW w:w="2835" w:type="dxa"/>
          </w:tcPr>
          <w:p w14:paraId="40B3DBE2"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Topic</w:t>
            </w:r>
          </w:p>
        </w:tc>
        <w:tc>
          <w:tcPr>
            <w:tcW w:w="4536" w:type="dxa"/>
          </w:tcPr>
          <w:p w14:paraId="4F07436B"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Tutor Activity</w:t>
            </w:r>
          </w:p>
        </w:tc>
        <w:tc>
          <w:tcPr>
            <w:tcW w:w="709" w:type="dxa"/>
          </w:tcPr>
          <w:p w14:paraId="64B2434D" w14:textId="77777777" w:rsidR="002B0079" w:rsidRPr="002B0079" w:rsidRDefault="002B0079" w:rsidP="002B0079">
            <w:pPr>
              <w:jc w:val="center"/>
              <w:rPr>
                <w:rFonts w:ascii="Calibri Light" w:hAnsi="Calibri Light" w:cs="Calibri Light"/>
                <w:sz w:val="20"/>
                <w:szCs w:val="20"/>
              </w:rPr>
            </w:pPr>
            <w:r w:rsidRPr="002B0079">
              <w:rPr>
                <w:rFonts w:ascii="Calibri Light" w:hAnsi="Calibri Light" w:cs="Calibri Light"/>
                <w:sz w:val="20"/>
                <w:szCs w:val="20"/>
              </w:rPr>
              <w:t>Slides</w:t>
            </w:r>
          </w:p>
        </w:tc>
        <w:tc>
          <w:tcPr>
            <w:tcW w:w="2491" w:type="dxa"/>
          </w:tcPr>
          <w:p w14:paraId="25CCBC3D"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Learner Activity</w:t>
            </w:r>
          </w:p>
        </w:tc>
        <w:tc>
          <w:tcPr>
            <w:tcW w:w="2363" w:type="dxa"/>
          </w:tcPr>
          <w:p w14:paraId="3A5E2CC7"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Formative Assessment</w:t>
            </w:r>
          </w:p>
        </w:tc>
      </w:tr>
      <w:tr w:rsidR="00F9181E" w:rsidRPr="002B0079" w14:paraId="07A1AD77" w14:textId="77777777" w:rsidTr="00F5321F">
        <w:tc>
          <w:tcPr>
            <w:tcW w:w="1242" w:type="dxa"/>
          </w:tcPr>
          <w:p w14:paraId="240AF39A" w14:textId="05A21437" w:rsidR="00F9181E" w:rsidRPr="002B0079" w:rsidRDefault="00EC7F5B" w:rsidP="00EC7F5B">
            <w:pPr>
              <w:rPr>
                <w:rFonts w:ascii="Calibri Light" w:hAnsi="Calibri Light" w:cs="Calibri Light"/>
                <w:sz w:val="20"/>
                <w:szCs w:val="20"/>
              </w:rPr>
            </w:pPr>
            <w:r>
              <w:rPr>
                <w:rFonts w:ascii="Calibri Light" w:hAnsi="Calibri Light" w:cs="Calibri Light"/>
                <w:sz w:val="20"/>
                <w:szCs w:val="20"/>
              </w:rPr>
              <w:t>3-4</w:t>
            </w:r>
            <w:r w:rsidR="00F9181E" w:rsidRPr="002B0079">
              <w:rPr>
                <w:rFonts w:ascii="Calibri Light" w:hAnsi="Calibri Light" w:cs="Calibri Light"/>
                <w:sz w:val="20"/>
                <w:szCs w:val="20"/>
              </w:rPr>
              <w:t xml:space="preserve"> hours </w:t>
            </w:r>
          </w:p>
        </w:tc>
        <w:tc>
          <w:tcPr>
            <w:tcW w:w="2835" w:type="dxa"/>
          </w:tcPr>
          <w:p w14:paraId="6ED32EFF" w14:textId="77777777" w:rsidR="000F2EF1" w:rsidRDefault="000F2EF1" w:rsidP="000F2EF1">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3.1: </w:t>
            </w:r>
            <w:r w:rsidRPr="00EC7F5B">
              <w:rPr>
                <w:rFonts w:ascii="Calibri Light" w:hAnsi="Calibri Light" w:cs="Calibri Light"/>
                <w:sz w:val="20"/>
                <w:szCs w:val="20"/>
              </w:rPr>
              <w:t>Discuss the meaning of organisational procurement</w:t>
            </w:r>
          </w:p>
          <w:p w14:paraId="2664A1C3" w14:textId="77777777"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Purchasing strategy and its frameworks</w:t>
            </w:r>
          </w:p>
          <w:p w14:paraId="7D9E8842" w14:textId="77777777" w:rsidR="002F3CA8" w:rsidRPr="002B0079" w:rsidRDefault="002F3CA8" w:rsidP="00B07E63">
            <w:pPr>
              <w:rPr>
                <w:rFonts w:ascii="Calibri Light" w:hAnsi="Calibri Light" w:cs="Calibri Light"/>
                <w:sz w:val="20"/>
                <w:szCs w:val="20"/>
              </w:rPr>
            </w:pPr>
          </w:p>
          <w:p w14:paraId="45DE44B0" w14:textId="77777777" w:rsidR="002F3CA8" w:rsidRPr="002B0079" w:rsidRDefault="002F3CA8" w:rsidP="00B07E63">
            <w:pPr>
              <w:rPr>
                <w:rFonts w:ascii="Calibri Light" w:hAnsi="Calibri Light" w:cs="Calibri Light"/>
                <w:sz w:val="20"/>
                <w:szCs w:val="20"/>
              </w:rPr>
            </w:pPr>
          </w:p>
          <w:p w14:paraId="41591E96" w14:textId="77777777" w:rsidR="00974A6A" w:rsidRDefault="00974A6A" w:rsidP="00131DAB">
            <w:pPr>
              <w:rPr>
                <w:rFonts w:ascii="Calibri Light" w:hAnsi="Calibri Light" w:cs="Calibri Light"/>
                <w:sz w:val="20"/>
                <w:szCs w:val="20"/>
              </w:rPr>
            </w:pPr>
          </w:p>
          <w:p w14:paraId="12F745B9" w14:textId="77777777" w:rsidR="00974A6A" w:rsidRDefault="00974A6A" w:rsidP="00131DAB">
            <w:pPr>
              <w:rPr>
                <w:rFonts w:ascii="Calibri Light" w:hAnsi="Calibri Light" w:cs="Calibri Light"/>
                <w:sz w:val="20"/>
                <w:szCs w:val="20"/>
              </w:rPr>
            </w:pPr>
          </w:p>
          <w:p w14:paraId="53301071" w14:textId="33C0DD90" w:rsidR="002F3CA8" w:rsidRPr="002B0079" w:rsidRDefault="00131DAB" w:rsidP="00131DAB">
            <w:pPr>
              <w:rPr>
                <w:rFonts w:ascii="Calibri Light" w:hAnsi="Calibri Light" w:cs="Calibri Light"/>
                <w:sz w:val="20"/>
                <w:szCs w:val="20"/>
              </w:rPr>
            </w:pPr>
            <w:r w:rsidRPr="002B0079">
              <w:rPr>
                <w:rFonts w:ascii="Calibri Light" w:hAnsi="Calibri Light" w:cs="Calibri Light"/>
                <w:sz w:val="20"/>
                <w:szCs w:val="20"/>
              </w:rPr>
              <w:t>The importance of purchasing strategy and supplier strategy are an important topic in the discussion on supply chain management. The frameworks discussed in this session are seminal work in the area of purchasing.</w:t>
            </w:r>
          </w:p>
        </w:tc>
        <w:tc>
          <w:tcPr>
            <w:tcW w:w="4536" w:type="dxa"/>
          </w:tcPr>
          <w:p w14:paraId="49166947" w14:textId="77777777" w:rsidR="00D81E3C" w:rsidRPr="00D81E3C" w:rsidRDefault="00D81E3C" w:rsidP="00D81E3C">
            <w:pPr>
              <w:widowControl w:val="0"/>
              <w:autoSpaceDE w:val="0"/>
              <w:autoSpaceDN w:val="0"/>
              <w:adjustRightInd w:val="0"/>
              <w:spacing w:after="240"/>
              <w:rPr>
                <w:rFonts w:ascii="Calibri Light" w:hAnsi="Calibri Light" w:cs="Calibri Light"/>
                <w:b/>
                <w:sz w:val="20"/>
                <w:szCs w:val="20"/>
              </w:rPr>
            </w:pPr>
            <w:r>
              <w:rPr>
                <w:rFonts w:ascii="Calibri Light" w:hAnsi="Calibri Light" w:cs="Calibri Light"/>
                <w:sz w:val="20"/>
                <w:szCs w:val="20"/>
              </w:rPr>
              <w:t xml:space="preserve">Use file: </w:t>
            </w:r>
            <w:r w:rsidRPr="00D81E3C">
              <w:rPr>
                <w:rFonts w:ascii="Calibri Light" w:hAnsi="Calibri Light" w:cs="Calibri Light"/>
                <w:b/>
                <w:sz w:val="20"/>
                <w:szCs w:val="20"/>
              </w:rPr>
              <w:t>5UOM Presentation E3</w:t>
            </w:r>
          </w:p>
          <w:p w14:paraId="36BECFC5" w14:textId="77777777" w:rsidR="000F2EF1" w:rsidRDefault="000F2EF1" w:rsidP="00994C9E">
            <w:pPr>
              <w:rPr>
                <w:rFonts w:ascii="Calibri Light" w:hAnsi="Calibri Light" w:cs="Calibri Light"/>
                <w:sz w:val="20"/>
                <w:szCs w:val="20"/>
              </w:rPr>
            </w:pPr>
          </w:p>
          <w:p w14:paraId="51357808" w14:textId="77777777" w:rsidR="000F2EF1" w:rsidRDefault="000F2EF1" w:rsidP="00994C9E">
            <w:pPr>
              <w:rPr>
                <w:rFonts w:ascii="Calibri Light" w:hAnsi="Calibri Light" w:cs="Calibri Light"/>
                <w:sz w:val="20"/>
                <w:szCs w:val="20"/>
              </w:rPr>
            </w:pPr>
          </w:p>
          <w:p w14:paraId="51239846" w14:textId="774F3FDF" w:rsidR="00F9181E" w:rsidRPr="002B0079" w:rsidRDefault="00F9181E" w:rsidP="00994C9E">
            <w:pPr>
              <w:rPr>
                <w:rFonts w:ascii="Calibri Light" w:hAnsi="Calibri Light" w:cs="Calibri Light"/>
                <w:sz w:val="20"/>
                <w:szCs w:val="20"/>
              </w:rPr>
            </w:pPr>
            <w:r w:rsidRPr="002B0079">
              <w:rPr>
                <w:rFonts w:ascii="Calibri Light" w:hAnsi="Calibri Light" w:cs="Calibri Light"/>
                <w:sz w:val="20"/>
                <w:szCs w:val="20"/>
              </w:rPr>
              <w:t>Explain the strategy triangle</w:t>
            </w:r>
            <w:r w:rsidR="005D3B05">
              <w:rPr>
                <w:rFonts w:ascii="Calibri Light" w:hAnsi="Calibri Light" w:cs="Calibri Light"/>
                <w:sz w:val="20"/>
                <w:szCs w:val="20"/>
              </w:rPr>
              <w:t>.</w:t>
            </w:r>
          </w:p>
          <w:p w14:paraId="50B3F890" w14:textId="77777777" w:rsidR="00F9181E" w:rsidRPr="002B0079" w:rsidRDefault="00F9181E" w:rsidP="00994C9E">
            <w:pPr>
              <w:rPr>
                <w:rFonts w:ascii="Calibri Light" w:hAnsi="Calibri Light" w:cs="Calibri Light"/>
                <w:sz w:val="20"/>
                <w:szCs w:val="20"/>
              </w:rPr>
            </w:pPr>
          </w:p>
          <w:p w14:paraId="05E4220A" w14:textId="77777777" w:rsidR="00F9181E" w:rsidRPr="002B0079" w:rsidRDefault="00F9181E" w:rsidP="00994C9E">
            <w:pPr>
              <w:rPr>
                <w:rFonts w:ascii="Calibri Light" w:hAnsi="Calibri Light" w:cs="Calibri Light"/>
                <w:sz w:val="20"/>
                <w:szCs w:val="20"/>
              </w:rPr>
            </w:pPr>
            <w:r w:rsidRPr="002B0079">
              <w:rPr>
                <w:rFonts w:ascii="Calibri Light" w:hAnsi="Calibri Light" w:cs="Calibri Light"/>
                <w:sz w:val="20"/>
                <w:szCs w:val="20"/>
              </w:rPr>
              <w:t>Identify two analytical frameworks of purchasing strategy; discuss Kraljic’s portfolio matrix and supplier preferencing frameworks.</w:t>
            </w:r>
          </w:p>
          <w:p w14:paraId="776B8CAD" w14:textId="77777777" w:rsidR="00F9181E" w:rsidRPr="002B0079" w:rsidRDefault="00F9181E" w:rsidP="00994C9E">
            <w:pPr>
              <w:rPr>
                <w:rFonts w:ascii="Calibri Light" w:hAnsi="Calibri Light" w:cs="Calibri Light"/>
                <w:sz w:val="20"/>
                <w:szCs w:val="20"/>
              </w:rPr>
            </w:pPr>
          </w:p>
          <w:p w14:paraId="54B6AF7F" w14:textId="1AB83B43" w:rsidR="00F9181E" w:rsidRPr="002B0079" w:rsidRDefault="00F9181E" w:rsidP="00994C9E">
            <w:pPr>
              <w:rPr>
                <w:rFonts w:ascii="Calibri Light" w:hAnsi="Calibri Light" w:cs="Calibri Light"/>
                <w:sz w:val="20"/>
                <w:szCs w:val="20"/>
              </w:rPr>
            </w:pPr>
            <w:r w:rsidRPr="002B0079">
              <w:rPr>
                <w:rFonts w:ascii="Calibri Light" w:hAnsi="Calibri Light" w:cs="Calibri Light"/>
                <w:sz w:val="20"/>
                <w:szCs w:val="20"/>
              </w:rPr>
              <w:t xml:space="preserve">Discuss supplier strategy and </w:t>
            </w:r>
            <w:r w:rsidR="002F3CA8" w:rsidRPr="002B0079">
              <w:rPr>
                <w:rFonts w:ascii="Calibri Light" w:hAnsi="Calibri Light" w:cs="Calibri Light"/>
                <w:sz w:val="20"/>
                <w:szCs w:val="20"/>
              </w:rPr>
              <w:t xml:space="preserve">five </w:t>
            </w:r>
            <w:r w:rsidRPr="002B0079">
              <w:rPr>
                <w:rFonts w:ascii="Calibri Light" w:hAnsi="Calibri Light" w:cs="Calibri Light"/>
                <w:sz w:val="20"/>
                <w:szCs w:val="20"/>
              </w:rPr>
              <w:t>levels of intervention</w:t>
            </w:r>
            <w:r w:rsidR="002F3CA8" w:rsidRPr="002B0079">
              <w:rPr>
                <w:rFonts w:ascii="Calibri Light" w:hAnsi="Calibri Light" w:cs="Calibri Light"/>
                <w:sz w:val="20"/>
                <w:szCs w:val="20"/>
              </w:rPr>
              <w:t xml:space="preserve"> that form a part of supplier strategy.</w:t>
            </w:r>
          </w:p>
          <w:p w14:paraId="7F7786E1" w14:textId="77777777" w:rsidR="00F9181E" w:rsidRPr="002B0079" w:rsidRDefault="00F9181E" w:rsidP="00994C9E">
            <w:pPr>
              <w:rPr>
                <w:rFonts w:ascii="Calibri Light" w:hAnsi="Calibri Light" w:cs="Calibri Light"/>
                <w:sz w:val="20"/>
                <w:szCs w:val="20"/>
              </w:rPr>
            </w:pPr>
          </w:p>
          <w:p w14:paraId="7FE832BB" w14:textId="077D6829" w:rsidR="00F9181E" w:rsidRPr="002B0079" w:rsidRDefault="00F9181E" w:rsidP="00994C9E">
            <w:pPr>
              <w:rPr>
                <w:rFonts w:ascii="Calibri Light" w:hAnsi="Calibri Light" w:cs="Calibri Light"/>
                <w:sz w:val="20"/>
                <w:szCs w:val="20"/>
              </w:rPr>
            </w:pPr>
            <w:r w:rsidRPr="002B0079">
              <w:rPr>
                <w:rFonts w:ascii="Calibri Light" w:hAnsi="Calibri Light" w:cs="Calibri Light"/>
                <w:sz w:val="20"/>
                <w:szCs w:val="20"/>
              </w:rPr>
              <w:t>Discuss the strategic choices for sourcing available to the focal firm. Explain the ‘do</w:t>
            </w:r>
            <w:r w:rsidR="00A3302E" w:rsidRPr="002B0079">
              <w:rPr>
                <w:rFonts w:ascii="Calibri Light" w:hAnsi="Calibri Light" w:cs="Calibri Light"/>
                <w:sz w:val="20"/>
                <w:szCs w:val="20"/>
              </w:rPr>
              <w:t xml:space="preserve"> or buy’ strategic choice</w:t>
            </w:r>
            <w:r w:rsidR="00072D8F" w:rsidRPr="002B0079">
              <w:rPr>
                <w:rFonts w:ascii="Calibri Light" w:hAnsi="Calibri Light" w:cs="Calibri Light"/>
                <w:sz w:val="20"/>
                <w:szCs w:val="20"/>
              </w:rPr>
              <w:t xml:space="preserve">, </w:t>
            </w:r>
            <w:r w:rsidR="00E27A83" w:rsidRPr="002B0079">
              <w:rPr>
                <w:rFonts w:ascii="Calibri Light" w:hAnsi="Calibri Light" w:cs="Calibri Light"/>
                <w:sz w:val="20"/>
                <w:szCs w:val="20"/>
              </w:rPr>
              <w:t>and the factors that influence this choice.</w:t>
            </w:r>
          </w:p>
          <w:p w14:paraId="63B1D83E" w14:textId="77777777" w:rsidR="00D35385" w:rsidRPr="002B0079" w:rsidRDefault="00D35385" w:rsidP="00994C9E">
            <w:pPr>
              <w:rPr>
                <w:rFonts w:ascii="Calibri Light" w:hAnsi="Calibri Light" w:cs="Calibri Light"/>
                <w:sz w:val="20"/>
                <w:szCs w:val="20"/>
              </w:rPr>
            </w:pPr>
          </w:p>
          <w:p w14:paraId="75F3B369" w14:textId="383ED31B" w:rsidR="00F9181E" w:rsidRPr="002B0079" w:rsidRDefault="00F9181E" w:rsidP="00994C9E">
            <w:pPr>
              <w:rPr>
                <w:rFonts w:ascii="Calibri Light" w:hAnsi="Calibri Light" w:cs="Calibri Light"/>
                <w:sz w:val="20"/>
                <w:szCs w:val="20"/>
              </w:rPr>
            </w:pPr>
          </w:p>
        </w:tc>
        <w:tc>
          <w:tcPr>
            <w:tcW w:w="709" w:type="dxa"/>
          </w:tcPr>
          <w:p w14:paraId="6E2A617F" w14:textId="77777777" w:rsidR="00A31F3C" w:rsidRDefault="00A31F3C" w:rsidP="002B0079">
            <w:pPr>
              <w:jc w:val="center"/>
              <w:rPr>
                <w:rFonts w:ascii="Calibri Light" w:hAnsi="Calibri Light" w:cs="Calibri Light"/>
                <w:sz w:val="20"/>
                <w:szCs w:val="20"/>
              </w:rPr>
            </w:pPr>
          </w:p>
          <w:p w14:paraId="6AEB262B" w14:textId="77777777" w:rsidR="00A31F3C" w:rsidRDefault="00A31F3C" w:rsidP="002B0079">
            <w:pPr>
              <w:jc w:val="center"/>
              <w:rPr>
                <w:rFonts w:ascii="Calibri Light" w:hAnsi="Calibri Light" w:cs="Calibri Light"/>
                <w:sz w:val="20"/>
                <w:szCs w:val="20"/>
              </w:rPr>
            </w:pPr>
          </w:p>
          <w:p w14:paraId="5A242227" w14:textId="77777777" w:rsidR="00A31F3C" w:rsidRDefault="00A31F3C" w:rsidP="002B0079">
            <w:pPr>
              <w:jc w:val="center"/>
              <w:rPr>
                <w:rFonts w:ascii="Calibri Light" w:hAnsi="Calibri Light" w:cs="Calibri Light"/>
                <w:sz w:val="20"/>
                <w:szCs w:val="20"/>
              </w:rPr>
            </w:pPr>
          </w:p>
          <w:p w14:paraId="373F069D" w14:textId="77777777" w:rsidR="00A31F3C" w:rsidRDefault="00A31F3C" w:rsidP="002B0079">
            <w:pPr>
              <w:jc w:val="center"/>
              <w:rPr>
                <w:rFonts w:ascii="Calibri Light" w:hAnsi="Calibri Light" w:cs="Calibri Light"/>
                <w:sz w:val="20"/>
                <w:szCs w:val="20"/>
              </w:rPr>
            </w:pPr>
          </w:p>
          <w:p w14:paraId="2F8B9F4B" w14:textId="5A7CD226" w:rsidR="00F9181E"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28-</w:t>
            </w:r>
            <w:r w:rsidR="00974A6A">
              <w:rPr>
                <w:rFonts w:ascii="Calibri Light" w:hAnsi="Calibri Light" w:cs="Calibri Light"/>
                <w:sz w:val="20"/>
                <w:szCs w:val="20"/>
              </w:rPr>
              <w:t>29</w:t>
            </w:r>
          </w:p>
          <w:p w14:paraId="0EE45F30" w14:textId="77777777" w:rsidR="00F9181E" w:rsidRPr="002B0079" w:rsidRDefault="00F9181E" w:rsidP="002B0079">
            <w:pPr>
              <w:jc w:val="center"/>
              <w:rPr>
                <w:rFonts w:ascii="Calibri Light" w:hAnsi="Calibri Light" w:cs="Calibri Light"/>
                <w:sz w:val="20"/>
                <w:szCs w:val="20"/>
              </w:rPr>
            </w:pPr>
          </w:p>
          <w:p w14:paraId="71AA4060" w14:textId="7143012D" w:rsidR="00F9181E"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3</w:t>
            </w:r>
            <w:r w:rsidR="00974A6A">
              <w:rPr>
                <w:rFonts w:ascii="Calibri Light" w:hAnsi="Calibri Light" w:cs="Calibri Light"/>
                <w:sz w:val="20"/>
                <w:szCs w:val="20"/>
              </w:rPr>
              <w:t>0</w:t>
            </w:r>
            <w:r w:rsidR="00F5321F">
              <w:rPr>
                <w:rFonts w:ascii="Calibri Light" w:hAnsi="Calibri Light" w:cs="Calibri Light"/>
                <w:sz w:val="20"/>
                <w:szCs w:val="20"/>
              </w:rPr>
              <w:t>-3</w:t>
            </w:r>
            <w:r w:rsidR="00974A6A">
              <w:rPr>
                <w:rFonts w:ascii="Calibri Light" w:hAnsi="Calibri Light" w:cs="Calibri Light"/>
                <w:sz w:val="20"/>
                <w:szCs w:val="20"/>
              </w:rPr>
              <w:t>4</w:t>
            </w:r>
            <w:bookmarkStart w:id="0" w:name="_GoBack"/>
            <w:bookmarkEnd w:id="0"/>
          </w:p>
          <w:p w14:paraId="35282203" w14:textId="77777777" w:rsidR="00F9181E" w:rsidRPr="002B0079" w:rsidRDefault="00F9181E" w:rsidP="002B0079">
            <w:pPr>
              <w:jc w:val="center"/>
              <w:rPr>
                <w:rFonts w:ascii="Calibri Light" w:hAnsi="Calibri Light" w:cs="Calibri Light"/>
                <w:sz w:val="20"/>
                <w:szCs w:val="20"/>
              </w:rPr>
            </w:pPr>
          </w:p>
          <w:p w14:paraId="5FAD8C2E" w14:textId="77777777" w:rsidR="00F9181E" w:rsidRPr="002B0079" w:rsidRDefault="00F9181E" w:rsidP="002B0079">
            <w:pPr>
              <w:jc w:val="center"/>
              <w:rPr>
                <w:rFonts w:ascii="Calibri Light" w:hAnsi="Calibri Light" w:cs="Calibri Light"/>
                <w:sz w:val="20"/>
                <w:szCs w:val="20"/>
              </w:rPr>
            </w:pPr>
          </w:p>
          <w:p w14:paraId="7C396809" w14:textId="77777777" w:rsidR="00974A6A" w:rsidRDefault="00974A6A" w:rsidP="002B0079">
            <w:pPr>
              <w:jc w:val="center"/>
              <w:rPr>
                <w:rFonts w:ascii="Calibri Light" w:hAnsi="Calibri Light" w:cs="Calibri Light"/>
                <w:sz w:val="20"/>
                <w:szCs w:val="20"/>
              </w:rPr>
            </w:pPr>
          </w:p>
          <w:p w14:paraId="31D64263" w14:textId="683BF9FE" w:rsidR="00F9181E" w:rsidRPr="002B0079" w:rsidRDefault="00F5321F" w:rsidP="002B0079">
            <w:pPr>
              <w:jc w:val="center"/>
              <w:rPr>
                <w:rFonts w:ascii="Calibri Light" w:hAnsi="Calibri Light" w:cs="Calibri Light"/>
                <w:sz w:val="20"/>
                <w:szCs w:val="20"/>
              </w:rPr>
            </w:pPr>
            <w:r>
              <w:rPr>
                <w:rFonts w:ascii="Calibri Light" w:hAnsi="Calibri Light" w:cs="Calibri Light"/>
                <w:sz w:val="20"/>
                <w:szCs w:val="20"/>
              </w:rPr>
              <w:t>3</w:t>
            </w:r>
            <w:r w:rsidR="00974A6A">
              <w:rPr>
                <w:rFonts w:ascii="Calibri Light" w:hAnsi="Calibri Light" w:cs="Calibri Light"/>
                <w:sz w:val="20"/>
                <w:szCs w:val="20"/>
              </w:rPr>
              <w:t>5</w:t>
            </w:r>
            <w:r>
              <w:rPr>
                <w:rFonts w:ascii="Calibri Light" w:hAnsi="Calibri Light" w:cs="Calibri Light"/>
                <w:sz w:val="20"/>
                <w:szCs w:val="20"/>
              </w:rPr>
              <w:t>-43</w:t>
            </w:r>
          </w:p>
          <w:p w14:paraId="03BD9295" w14:textId="77777777" w:rsidR="00F9181E" w:rsidRPr="002B0079" w:rsidRDefault="00F9181E" w:rsidP="002B0079">
            <w:pPr>
              <w:jc w:val="center"/>
              <w:rPr>
                <w:rFonts w:ascii="Calibri Light" w:hAnsi="Calibri Light" w:cs="Calibri Light"/>
                <w:sz w:val="20"/>
                <w:szCs w:val="20"/>
              </w:rPr>
            </w:pPr>
          </w:p>
          <w:p w14:paraId="1AACFD9A" w14:textId="77777777" w:rsidR="00F9181E" w:rsidRPr="002B0079" w:rsidRDefault="00F9181E" w:rsidP="002B0079">
            <w:pPr>
              <w:jc w:val="center"/>
              <w:rPr>
                <w:rFonts w:ascii="Calibri Light" w:hAnsi="Calibri Light" w:cs="Calibri Light"/>
                <w:sz w:val="20"/>
                <w:szCs w:val="20"/>
              </w:rPr>
            </w:pPr>
          </w:p>
          <w:p w14:paraId="2136C6B9" w14:textId="4754EB2F" w:rsidR="00F5321F" w:rsidRPr="002B0079" w:rsidRDefault="00F5321F" w:rsidP="00F5321F">
            <w:pPr>
              <w:rPr>
                <w:rFonts w:ascii="Calibri Light" w:hAnsi="Calibri Light" w:cs="Calibri Light"/>
                <w:sz w:val="20"/>
                <w:szCs w:val="20"/>
              </w:rPr>
            </w:pPr>
          </w:p>
        </w:tc>
        <w:tc>
          <w:tcPr>
            <w:tcW w:w="2491" w:type="dxa"/>
          </w:tcPr>
          <w:p w14:paraId="30BD0274" w14:textId="5E13ED10" w:rsidR="00484A63" w:rsidRPr="002B0079" w:rsidRDefault="00484A63" w:rsidP="00484A63">
            <w:pPr>
              <w:rPr>
                <w:rFonts w:ascii="Calibri Light" w:hAnsi="Calibri Light" w:cs="Calibri Light"/>
                <w:sz w:val="20"/>
                <w:szCs w:val="20"/>
              </w:rPr>
            </w:pPr>
            <w:r>
              <w:rPr>
                <w:rFonts w:ascii="Calibri Light" w:hAnsi="Calibri Light" w:cs="Calibri Light"/>
                <w:sz w:val="20"/>
                <w:szCs w:val="20"/>
              </w:rPr>
              <w:t>Learners to contribute to class discussion and share ideas/examples.</w:t>
            </w:r>
          </w:p>
          <w:p w14:paraId="4D72592F" w14:textId="77777777" w:rsidR="00F9181E" w:rsidRPr="002B0079" w:rsidRDefault="00F9181E" w:rsidP="00B07E63">
            <w:pPr>
              <w:rPr>
                <w:rFonts w:ascii="Calibri Light" w:hAnsi="Calibri Light" w:cs="Calibri Light"/>
                <w:sz w:val="20"/>
                <w:szCs w:val="20"/>
              </w:rPr>
            </w:pPr>
          </w:p>
        </w:tc>
        <w:tc>
          <w:tcPr>
            <w:tcW w:w="2363" w:type="dxa"/>
          </w:tcPr>
          <w:p w14:paraId="36D43FD5" w14:textId="77777777" w:rsidR="00F9181E" w:rsidRPr="002B0079" w:rsidRDefault="00F9181E">
            <w:pPr>
              <w:rPr>
                <w:rFonts w:ascii="Calibri Light" w:hAnsi="Calibri Light" w:cs="Calibri Light"/>
                <w:sz w:val="20"/>
                <w:szCs w:val="20"/>
              </w:rPr>
            </w:pPr>
          </w:p>
        </w:tc>
      </w:tr>
    </w:tbl>
    <w:p w14:paraId="3C000322" w14:textId="77777777" w:rsidR="002B0079" w:rsidRDefault="002B0079"/>
    <w:p w14:paraId="67851361" w14:textId="77777777" w:rsidR="002B0079" w:rsidRDefault="002B0079"/>
    <w:p w14:paraId="7FEA6865" w14:textId="77777777" w:rsidR="005D3B05" w:rsidRDefault="005D3B05"/>
    <w:p w14:paraId="6D19DD6D" w14:textId="77777777" w:rsidR="00F5321F" w:rsidRDefault="00F5321F"/>
    <w:p w14:paraId="1450A2C6" w14:textId="7481494A" w:rsidR="00F5321F" w:rsidRDefault="00F5321F">
      <w:r>
        <w:br w:type="page"/>
      </w:r>
    </w:p>
    <w:p w14:paraId="1EE5810A" w14:textId="77777777" w:rsidR="00F5321F" w:rsidRDefault="00F5321F"/>
    <w:p w14:paraId="5EB3E9B1" w14:textId="77777777" w:rsidR="005D3B05" w:rsidRDefault="005D3B05"/>
    <w:p w14:paraId="3564709F" w14:textId="6EF0C679" w:rsidR="002B0079" w:rsidRDefault="002B0079" w:rsidP="00680C05">
      <w:pPr>
        <w:widowControl w:val="0"/>
        <w:autoSpaceDE w:val="0"/>
        <w:autoSpaceDN w:val="0"/>
        <w:adjustRightInd w:val="0"/>
        <w:spacing w:after="160"/>
      </w:pPr>
      <w:r w:rsidRPr="0023071B">
        <w:rPr>
          <w:rFonts w:ascii="Calibri Light" w:hAnsi="Calibri Light" w:cs="Calibri Light"/>
          <w:b/>
          <w:color w:val="0072CE"/>
          <w:sz w:val="52"/>
          <w:szCs w:val="52"/>
          <w:lang w:val="en-US"/>
        </w:rPr>
        <w:t>SESSION 5: Sources of Supply</w:t>
      </w:r>
    </w:p>
    <w:tbl>
      <w:tblPr>
        <w:tblStyle w:val="TableGrid"/>
        <w:tblW w:w="0" w:type="auto"/>
        <w:tblLook w:val="04A0" w:firstRow="1" w:lastRow="0" w:firstColumn="1" w:lastColumn="0" w:noHBand="0" w:noVBand="1"/>
      </w:tblPr>
      <w:tblGrid>
        <w:gridCol w:w="1242"/>
        <w:gridCol w:w="2835"/>
        <w:gridCol w:w="4536"/>
        <w:gridCol w:w="837"/>
        <w:gridCol w:w="2363"/>
        <w:gridCol w:w="2363"/>
      </w:tblGrid>
      <w:tr w:rsidR="002B0079" w:rsidRPr="002B0079" w14:paraId="37CC85B5" w14:textId="77777777" w:rsidTr="002B0079">
        <w:tc>
          <w:tcPr>
            <w:tcW w:w="1242" w:type="dxa"/>
          </w:tcPr>
          <w:p w14:paraId="7FB6CCDE"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Approx. Duration</w:t>
            </w:r>
          </w:p>
        </w:tc>
        <w:tc>
          <w:tcPr>
            <w:tcW w:w="2835" w:type="dxa"/>
          </w:tcPr>
          <w:p w14:paraId="22DE5756"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Topic</w:t>
            </w:r>
          </w:p>
        </w:tc>
        <w:tc>
          <w:tcPr>
            <w:tcW w:w="4536" w:type="dxa"/>
          </w:tcPr>
          <w:p w14:paraId="46C94D4B"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Tutor Activity</w:t>
            </w:r>
          </w:p>
        </w:tc>
        <w:tc>
          <w:tcPr>
            <w:tcW w:w="837" w:type="dxa"/>
          </w:tcPr>
          <w:p w14:paraId="33A701ED" w14:textId="77777777" w:rsidR="002B0079" w:rsidRPr="002B0079" w:rsidRDefault="002B0079" w:rsidP="002B0079">
            <w:pPr>
              <w:jc w:val="center"/>
              <w:rPr>
                <w:rFonts w:ascii="Calibri Light" w:hAnsi="Calibri Light" w:cs="Calibri Light"/>
                <w:sz w:val="20"/>
                <w:szCs w:val="20"/>
              </w:rPr>
            </w:pPr>
            <w:r w:rsidRPr="002B0079">
              <w:rPr>
                <w:rFonts w:ascii="Calibri Light" w:hAnsi="Calibri Light" w:cs="Calibri Light"/>
                <w:sz w:val="20"/>
                <w:szCs w:val="20"/>
              </w:rPr>
              <w:t>Slides</w:t>
            </w:r>
          </w:p>
        </w:tc>
        <w:tc>
          <w:tcPr>
            <w:tcW w:w="2363" w:type="dxa"/>
          </w:tcPr>
          <w:p w14:paraId="2901A61C"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Learner Activity</w:t>
            </w:r>
          </w:p>
        </w:tc>
        <w:tc>
          <w:tcPr>
            <w:tcW w:w="2363" w:type="dxa"/>
          </w:tcPr>
          <w:p w14:paraId="3F4E3ED0"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Formative Assessment</w:t>
            </w:r>
          </w:p>
        </w:tc>
      </w:tr>
      <w:tr w:rsidR="00F9181E" w:rsidRPr="002B0079" w14:paraId="7FB3F246" w14:textId="77777777" w:rsidTr="002B0079">
        <w:tc>
          <w:tcPr>
            <w:tcW w:w="1242" w:type="dxa"/>
          </w:tcPr>
          <w:p w14:paraId="4929D7A7" w14:textId="35EE298B" w:rsidR="00F9181E" w:rsidRPr="002B0079" w:rsidRDefault="00F9181E" w:rsidP="00EC7F5B">
            <w:pPr>
              <w:rPr>
                <w:rFonts w:ascii="Calibri Light" w:hAnsi="Calibri Light" w:cs="Calibri Light"/>
                <w:sz w:val="20"/>
                <w:szCs w:val="20"/>
              </w:rPr>
            </w:pPr>
            <w:r w:rsidRPr="002B0079">
              <w:rPr>
                <w:rFonts w:ascii="Calibri Light" w:hAnsi="Calibri Light" w:cs="Calibri Light"/>
                <w:sz w:val="20"/>
                <w:szCs w:val="20"/>
              </w:rPr>
              <w:t xml:space="preserve">4 hours </w:t>
            </w:r>
          </w:p>
        </w:tc>
        <w:tc>
          <w:tcPr>
            <w:tcW w:w="2835" w:type="dxa"/>
          </w:tcPr>
          <w:p w14:paraId="689864B4" w14:textId="38DE171A" w:rsidR="000F2EF1" w:rsidRDefault="000F2EF1" w:rsidP="00B07E63">
            <w:pPr>
              <w:rPr>
                <w:rFonts w:ascii="Calibri Light" w:hAnsi="Calibri Light" w:cs="Calibri Light"/>
                <w:sz w:val="20"/>
                <w:szCs w:val="20"/>
              </w:rPr>
            </w:pPr>
            <w:r>
              <w:rPr>
                <w:rFonts w:ascii="Calibri Light" w:hAnsi="Calibri Light" w:cs="Calibri Light"/>
                <w:sz w:val="20"/>
                <w:szCs w:val="20"/>
              </w:rPr>
              <w:t xml:space="preserve">Assessment criterion 3.2: </w:t>
            </w:r>
            <w:r w:rsidRPr="000F2EF1">
              <w:rPr>
                <w:rFonts w:ascii="Calibri Light" w:hAnsi="Calibri Light" w:cs="Calibri Light"/>
                <w:sz w:val="20"/>
                <w:szCs w:val="20"/>
              </w:rPr>
              <w:t xml:space="preserve">Analyse organisational procurement approaches </w:t>
            </w:r>
          </w:p>
          <w:p w14:paraId="1FD84E6B" w14:textId="77777777" w:rsidR="000F2EF1" w:rsidRDefault="000F2EF1" w:rsidP="00B07E63">
            <w:pPr>
              <w:rPr>
                <w:rFonts w:ascii="Calibri Light" w:hAnsi="Calibri Light" w:cs="Calibri Light"/>
                <w:sz w:val="20"/>
                <w:szCs w:val="20"/>
              </w:rPr>
            </w:pPr>
          </w:p>
          <w:p w14:paraId="0B1271FA" w14:textId="395C2A87"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Who can supply?</w:t>
            </w:r>
          </w:p>
          <w:p w14:paraId="0CE82B1D" w14:textId="77777777"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Various supply arrangements.</w:t>
            </w:r>
          </w:p>
          <w:p w14:paraId="34FDAE81" w14:textId="0950AA37"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Supplier assessment.</w:t>
            </w:r>
          </w:p>
          <w:p w14:paraId="15493833" w14:textId="77777777" w:rsidR="00F9181E" w:rsidRPr="002B0079" w:rsidRDefault="00F9181E" w:rsidP="00B07E63">
            <w:pPr>
              <w:rPr>
                <w:rFonts w:ascii="Calibri Light" w:hAnsi="Calibri Light" w:cs="Calibri Light"/>
                <w:sz w:val="20"/>
                <w:szCs w:val="20"/>
              </w:rPr>
            </w:pPr>
          </w:p>
          <w:p w14:paraId="65430D30" w14:textId="76A74BC3" w:rsidR="00F9181E" w:rsidRPr="002B0079" w:rsidRDefault="00F9181E" w:rsidP="00B07E63">
            <w:pPr>
              <w:rPr>
                <w:rFonts w:ascii="Calibri Light" w:hAnsi="Calibri Light" w:cs="Calibri Light"/>
                <w:sz w:val="20"/>
                <w:szCs w:val="20"/>
              </w:rPr>
            </w:pPr>
          </w:p>
        </w:tc>
        <w:tc>
          <w:tcPr>
            <w:tcW w:w="4536" w:type="dxa"/>
          </w:tcPr>
          <w:p w14:paraId="1738E614" w14:textId="77777777" w:rsidR="00D81E3C" w:rsidRPr="00D81E3C" w:rsidRDefault="00D81E3C" w:rsidP="00D81E3C">
            <w:pPr>
              <w:widowControl w:val="0"/>
              <w:autoSpaceDE w:val="0"/>
              <w:autoSpaceDN w:val="0"/>
              <w:adjustRightInd w:val="0"/>
              <w:spacing w:after="240"/>
              <w:rPr>
                <w:rFonts w:ascii="Calibri Light" w:hAnsi="Calibri Light" w:cs="Calibri Light"/>
                <w:b/>
                <w:sz w:val="20"/>
                <w:szCs w:val="20"/>
              </w:rPr>
            </w:pPr>
            <w:r>
              <w:rPr>
                <w:rFonts w:ascii="Calibri Light" w:hAnsi="Calibri Light" w:cs="Calibri Light"/>
                <w:sz w:val="20"/>
                <w:szCs w:val="20"/>
              </w:rPr>
              <w:t xml:space="preserve">Use file: </w:t>
            </w:r>
            <w:r w:rsidRPr="00D81E3C">
              <w:rPr>
                <w:rFonts w:ascii="Calibri Light" w:hAnsi="Calibri Light" w:cs="Calibri Light"/>
                <w:b/>
                <w:sz w:val="20"/>
                <w:szCs w:val="20"/>
              </w:rPr>
              <w:t>5UOM Presentation E3</w:t>
            </w:r>
          </w:p>
          <w:p w14:paraId="48451C63" w14:textId="77777777" w:rsidR="000F2EF1" w:rsidRDefault="000F2EF1" w:rsidP="00EA73A1">
            <w:pPr>
              <w:rPr>
                <w:rFonts w:ascii="Calibri Light" w:hAnsi="Calibri Light" w:cs="Calibri Light"/>
                <w:sz w:val="20"/>
                <w:szCs w:val="20"/>
              </w:rPr>
            </w:pPr>
          </w:p>
          <w:p w14:paraId="1E5EE0AD" w14:textId="77777777" w:rsidR="000F2EF1" w:rsidRDefault="000F2EF1" w:rsidP="00EA73A1">
            <w:pPr>
              <w:rPr>
                <w:rFonts w:ascii="Calibri Light" w:hAnsi="Calibri Light" w:cs="Calibri Light"/>
                <w:sz w:val="20"/>
                <w:szCs w:val="20"/>
              </w:rPr>
            </w:pPr>
          </w:p>
          <w:p w14:paraId="59895D71" w14:textId="77777777" w:rsidR="00F9181E" w:rsidRPr="002B0079" w:rsidRDefault="00F9181E" w:rsidP="00EA73A1">
            <w:pPr>
              <w:rPr>
                <w:rFonts w:ascii="Calibri Light" w:hAnsi="Calibri Light" w:cs="Calibri Light"/>
                <w:sz w:val="20"/>
                <w:szCs w:val="20"/>
              </w:rPr>
            </w:pPr>
            <w:r w:rsidRPr="002B0079">
              <w:rPr>
                <w:rFonts w:ascii="Calibri Light" w:hAnsi="Calibri Light" w:cs="Calibri Light"/>
                <w:sz w:val="20"/>
                <w:szCs w:val="20"/>
              </w:rPr>
              <w:t>Discuss the various sources of supplier information.</w:t>
            </w:r>
          </w:p>
          <w:p w14:paraId="05D2A407" w14:textId="77777777" w:rsidR="00D819A1" w:rsidRPr="002B0079" w:rsidRDefault="00D819A1" w:rsidP="00EA73A1">
            <w:pPr>
              <w:rPr>
                <w:rFonts w:ascii="Calibri Light" w:hAnsi="Calibri Light" w:cs="Calibri Light"/>
                <w:sz w:val="20"/>
                <w:szCs w:val="20"/>
              </w:rPr>
            </w:pPr>
          </w:p>
          <w:p w14:paraId="43EC4239" w14:textId="77777777" w:rsidR="00D819A1" w:rsidRPr="002B0079" w:rsidRDefault="00D819A1" w:rsidP="00EA73A1">
            <w:pPr>
              <w:rPr>
                <w:rFonts w:ascii="Calibri Light" w:hAnsi="Calibri Light" w:cs="Calibri Light"/>
                <w:sz w:val="20"/>
                <w:szCs w:val="20"/>
              </w:rPr>
            </w:pPr>
            <w:r w:rsidRPr="002B0079">
              <w:rPr>
                <w:rFonts w:ascii="Calibri Light" w:hAnsi="Calibri Light" w:cs="Calibri Light"/>
                <w:sz w:val="20"/>
                <w:szCs w:val="20"/>
              </w:rPr>
              <w:t>Teaching at this stage can take a participative tone discussing everyday personal and business situations that involve the process of purchasing.</w:t>
            </w:r>
          </w:p>
          <w:p w14:paraId="585DDD60" w14:textId="59B56583" w:rsidR="00D819A1" w:rsidRPr="002B0079" w:rsidRDefault="00D819A1" w:rsidP="00EA73A1">
            <w:pPr>
              <w:rPr>
                <w:rFonts w:ascii="Calibri Light" w:hAnsi="Calibri Light" w:cs="Calibri Light"/>
                <w:sz w:val="20"/>
                <w:szCs w:val="20"/>
              </w:rPr>
            </w:pPr>
            <w:r w:rsidRPr="002B0079">
              <w:rPr>
                <w:rFonts w:ascii="Calibri Light" w:hAnsi="Calibri Light" w:cs="Calibri Light"/>
                <w:sz w:val="20"/>
                <w:szCs w:val="20"/>
              </w:rPr>
              <w:t xml:space="preserve"> </w:t>
            </w:r>
          </w:p>
        </w:tc>
        <w:tc>
          <w:tcPr>
            <w:tcW w:w="837" w:type="dxa"/>
          </w:tcPr>
          <w:p w14:paraId="3BF9790A" w14:textId="77777777" w:rsidR="00A31F3C" w:rsidRDefault="00A31F3C" w:rsidP="002B0079">
            <w:pPr>
              <w:jc w:val="center"/>
              <w:rPr>
                <w:rFonts w:ascii="Calibri Light" w:hAnsi="Calibri Light" w:cs="Calibri Light"/>
                <w:sz w:val="20"/>
                <w:szCs w:val="20"/>
              </w:rPr>
            </w:pPr>
          </w:p>
          <w:p w14:paraId="6CA557C3" w14:textId="77777777" w:rsidR="00A31F3C" w:rsidRDefault="00A31F3C" w:rsidP="002B0079">
            <w:pPr>
              <w:jc w:val="center"/>
              <w:rPr>
                <w:rFonts w:ascii="Calibri Light" w:hAnsi="Calibri Light" w:cs="Calibri Light"/>
                <w:sz w:val="20"/>
                <w:szCs w:val="20"/>
              </w:rPr>
            </w:pPr>
          </w:p>
          <w:p w14:paraId="1E24B998" w14:textId="77777777" w:rsidR="00A31F3C" w:rsidRDefault="00A31F3C" w:rsidP="002B0079">
            <w:pPr>
              <w:jc w:val="center"/>
              <w:rPr>
                <w:rFonts w:ascii="Calibri Light" w:hAnsi="Calibri Light" w:cs="Calibri Light"/>
                <w:sz w:val="20"/>
                <w:szCs w:val="20"/>
              </w:rPr>
            </w:pPr>
          </w:p>
          <w:p w14:paraId="01F0C979" w14:textId="77777777" w:rsidR="00A31F3C" w:rsidRDefault="00A31F3C" w:rsidP="002B0079">
            <w:pPr>
              <w:jc w:val="center"/>
              <w:rPr>
                <w:rFonts w:ascii="Calibri Light" w:hAnsi="Calibri Light" w:cs="Calibri Light"/>
                <w:sz w:val="20"/>
                <w:szCs w:val="20"/>
              </w:rPr>
            </w:pPr>
          </w:p>
          <w:p w14:paraId="24029E25" w14:textId="20E30985" w:rsidR="00F9181E" w:rsidRPr="002B0079" w:rsidRDefault="00F5321F" w:rsidP="002B0079">
            <w:pPr>
              <w:jc w:val="center"/>
              <w:rPr>
                <w:rFonts w:ascii="Calibri Light" w:hAnsi="Calibri Light" w:cs="Calibri Light"/>
                <w:sz w:val="20"/>
                <w:szCs w:val="20"/>
              </w:rPr>
            </w:pPr>
            <w:r>
              <w:rPr>
                <w:rFonts w:ascii="Calibri Light" w:hAnsi="Calibri Light" w:cs="Calibri Light"/>
                <w:sz w:val="20"/>
                <w:szCs w:val="20"/>
              </w:rPr>
              <w:t>44</w:t>
            </w:r>
          </w:p>
        </w:tc>
        <w:tc>
          <w:tcPr>
            <w:tcW w:w="2363" w:type="dxa"/>
          </w:tcPr>
          <w:p w14:paraId="1379A4FF" w14:textId="3E24D960" w:rsidR="00F9181E" w:rsidRPr="002B0079" w:rsidRDefault="00484A63" w:rsidP="00484A63">
            <w:pPr>
              <w:rPr>
                <w:rFonts w:ascii="Calibri Light" w:hAnsi="Calibri Light" w:cs="Calibri Light"/>
                <w:sz w:val="20"/>
                <w:szCs w:val="20"/>
              </w:rPr>
            </w:pPr>
            <w:r>
              <w:rPr>
                <w:rFonts w:ascii="Calibri Light" w:hAnsi="Calibri Light" w:cs="Calibri Light"/>
                <w:sz w:val="20"/>
                <w:szCs w:val="20"/>
              </w:rPr>
              <w:t xml:space="preserve">Learners to share examples and ideas with the class. </w:t>
            </w:r>
          </w:p>
        </w:tc>
        <w:tc>
          <w:tcPr>
            <w:tcW w:w="2363" w:type="dxa"/>
          </w:tcPr>
          <w:p w14:paraId="3CBB7CEA" w14:textId="77777777" w:rsidR="00F9181E" w:rsidRPr="002B0079" w:rsidRDefault="00F9181E" w:rsidP="001D1BC1">
            <w:pPr>
              <w:rPr>
                <w:rFonts w:ascii="Calibri Light" w:hAnsi="Calibri Light" w:cs="Calibri Light"/>
                <w:sz w:val="20"/>
                <w:szCs w:val="20"/>
              </w:rPr>
            </w:pPr>
          </w:p>
        </w:tc>
      </w:tr>
      <w:tr w:rsidR="00F9181E" w:rsidRPr="002B0079" w14:paraId="3797DE49" w14:textId="77777777" w:rsidTr="002B0079">
        <w:tc>
          <w:tcPr>
            <w:tcW w:w="1242" w:type="dxa"/>
          </w:tcPr>
          <w:p w14:paraId="68F9A6C4" w14:textId="77777777" w:rsidR="00F9181E" w:rsidRPr="002B0079" w:rsidRDefault="00F9181E">
            <w:pPr>
              <w:rPr>
                <w:rFonts w:ascii="Calibri Light" w:hAnsi="Calibri Light" w:cs="Calibri Light"/>
                <w:sz w:val="20"/>
                <w:szCs w:val="20"/>
              </w:rPr>
            </w:pPr>
          </w:p>
        </w:tc>
        <w:tc>
          <w:tcPr>
            <w:tcW w:w="2835" w:type="dxa"/>
          </w:tcPr>
          <w:p w14:paraId="4C7FAD68" w14:textId="762EDEF3"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Activity 3</w:t>
            </w:r>
            <w:r w:rsidR="00661C3E" w:rsidRPr="002B0079">
              <w:rPr>
                <w:rFonts w:ascii="Calibri Light" w:hAnsi="Calibri Light" w:cs="Calibri Light"/>
                <w:sz w:val="20"/>
                <w:szCs w:val="20"/>
              </w:rPr>
              <w:t>: Sources</w:t>
            </w:r>
            <w:r w:rsidR="00E111C9" w:rsidRPr="002B0079">
              <w:rPr>
                <w:rFonts w:ascii="Calibri Light" w:hAnsi="Calibri Light" w:cs="Calibri Light"/>
                <w:sz w:val="20"/>
                <w:szCs w:val="20"/>
              </w:rPr>
              <w:t xml:space="preserve"> of information on potential suppliers.</w:t>
            </w:r>
          </w:p>
        </w:tc>
        <w:tc>
          <w:tcPr>
            <w:tcW w:w="4536" w:type="dxa"/>
          </w:tcPr>
          <w:p w14:paraId="592C4074" w14:textId="4736D70B" w:rsidR="00F9181E" w:rsidRPr="002B0079" w:rsidRDefault="00276A22" w:rsidP="00276A22">
            <w:pPr>
              <w:rPr>
                <w:rFonts w:ascii="Calibri Light" w:hAnsi="Calibri Light" w:cs="Calibri Light"/>
                <w:sz w:val="20"/>
                <w:szCs w:val="20"/>
              </w:rPr>
            </w:pPr>
            <w:r w:rsidRPr="002B0079">
              <w:rPr>
                <w:rFonts w:ascii="Calibri Light" w:hAnsi="Calibri Light" w:cs="Calibri Light"/>
                <w:sz w:val="20"/>
                <w:szCs w:val="20"/>
              </w:rPr>
              <w:t>Introduce activity 3 at this stage. Divide the class into small groups.</w:t>
            </w:r>
          </w:p>
        </w:tc>
        <w:tc>
          <w:tcPr>
            <w:tcW w:w="837" w:type="dxa"/>
          </w:tcPr>
          <w:p w14:paraId="11B17B89" w14:textId="1DE4A9F9" w:rsidR="00F9181E" w:rsidRPr="002B0079" w:rsidRDefault="00F9181E" w:rsidP="002B0079">
            <w:pPr>
              <w:jc w:val="center"/>
              <w:rPr>
                <w:rFonts w:ascii="Calibri Light" w:hAnsi="Calibri Light" w:cs="Calibri Light"/>
                <w:sz w:val="20"/>
                <w:szCs w:val="20"/>
              </w:rPr>
            </w:pPr>
          </w:p>
        </w:tc>
        <w:tc>
          <w:tcPr>
            <w:tcW w:w="2363" w:type="dxa"/>
          </w:tcPr>
          <w:p w14:paraId="60DCDEA1" w14:textId="100D1609"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Learners should attempt this activity in small teams. Each team should present their answers in classroom.</w:t>
            </w:r>
          </w:p>
        </w:tc>
        <w:tc>
          <w:tcPr>
            <w:tcW w:w="2363" w:type="dxa"/>
          </w:tcPr>
          <w:p w14:paraId="1455B89B" w14:textId="748B6D6D" w:rsidR="00F9181E" w:rsidRPr="002B0079" w:rsidRDefault="00D81E3C" w:rsidP="00D81E3C">
            <w:pPr>
              <w:rPr>
                <w:rFonts w:ascii="Calibri Light" w:hAnsi="Calibri Light" w:cs="Calibri Light"/>
                <w:sz w:val="20"/>
                <w:szCs w:val="20"/>
              </w:rPr>
            </w:pPr>
            <w:r>
              <w:rPr>
                <w:rFonts w:ascii="Calibri Light" w:hAnsi="Calibri Light" w:cs="Calibri Light"/>
                <w:b/>
                <w:sz w:val="20"/>
                <w:szCs w:val="20"/>
              </w:rPr>
              <w:t>5UOM E3 LO3 Activity 3</w:t>
            </w:r>
            <w:r w:rsidRPr="00D81E3C">
              <w:rPr>
                <w:rFonts w:ascii="Calibri Light" w:hAnsi="Calibri Light" w:cs="Calibri Light"/>
                <w:b/>
                <w:sz w:val="20"/>
                <w:szCs w:val="20"/>
              </w:rPr>
              <w:t xml:space="preserve"> – </w:t>
            </w:r>
            <w:r>
              <w:rPr>
                <w:rFonts w:ascii="Calibri Light" w:hAnsi="Calibri Light" w:cs="Calibri Light"/>
                <w:b/>
                <w:sz w:val="20"/>
                <w:szCs w:val="20"/>
              </w:rPr>
              <w:t>Sources of Supply</w:t>
            </w:r>
          </w:p>
        </w:tc>
      </w:tr>
      <w:tr w:rsidR="00F9181E" w:rsidRPr="002B0079" w14:paraId="7FB9540F" w14:textId="77777777" w:rsidTr="002B0079">
        <w:tc>
          <w:tcPr>
            <w:tcW w:w="1242" w:type="dxa"/>
          </w:tcPr>
          <w:p w14:paraId="3D45A3C0" w14:textId="77777777" w:rsidR="00F9181E" w:rsidRPr="002B0079" w:rsidRDefault="00F9181E">
            <w:pPr>
              <w:rPr>
                <w:rFonts w:ascii="Calibri Light" w:hAnsi="Calibri Light" w:cs="Calibri Light"/>
                <w:sz w:val="20"/>
                <w:szCs w:val="20"/>
              </w:rPr>
            </w:pPr>
          </w:p>
        </w:tc>
        <w:tc>
          <w:tcPr>
            <w:tcW w:w="2835" w:type="dxa"/>
          </w:tcPr>
          <w:p w14:paraId="33A7DBFC" w14:textId="0C48D367" w:rsidR="00F9181E" w:rsidRPr="002B0079" w:rsidRDefault="00D819A1" w:rsidP="00A3302E">
            <w:pPr>
              <w:rPr>
                <w:rFonts w:ascii="Calibri Light" w:hAnsi="Calibri Light" w:cs="Calibri Light"/>
                <w:sz w:val="20"/>
                <w:szCs w:val="20"/>
              </w:rPr>
            </w:pPr>
            <w:r w:rsidRPr="002B0079">
              <w:rPr>
                <w:rFonts w:ascii="Calibri Light" w:hAnsi="Calibri Light" w:cs="Calibri Light"/>
                <w:sz w:val="20"/>
                <w:szCs w:val="20"/>
              </w:rPr>
              <w:t>Establish the context by discussing the triggers – such as the focal organisation’s motivation to generate superior shareholder returns, globalisation and information and communication technology – that have</w:t>
            </w:r>
            <w:r w:rsidR="00A3302E" w:rsidRPr="002B0079">
              <w:rPr>
                <w:rFonts w:ascii="Calibri Light" w:hAnsi="Calibri Light" w:cs="Calibri Light"/>
                <w:sz w:val="20"/>
                <w:szCs w:val="20"/>
              </w:rPr>
              <w:t xml:space="preserve"> offered the strategic choice between ‘do or buy’ and</w:t>
            </w:r>
            <w:r w:rsidRPr="002B0079">
              <w:rPr>
                <w:rFonts w:ascii="Calibri Light" w:hAnsi="Calibri Light" w:cs="Calibri Light"/>
                <w:sz w:val="20"/>
                <w:szCs w:val="20"/>
              </w:rPr>
              <w:t xml:space="preserve"> </w:t>
            </w:r>
            <w:r w:rsidRPr="002B0079">
              <w:rPr>
                <w:rFonts w:ascii="Calibri Light" w:hAnsi="Calibri Light" w:cs="Calibri Light"/>
                <w:sz w:val="20"/>
                <w:szCs w:val="20"/>
              </w:rPr>
              <w:lastRenderedPageBreak/>
              <w:t>given momentum to</w:t>
            </w:r>
            <w:r w:rsidR="009A275B" w:rsidRPr="002B0079">
              <w:rPr>
                <w:rFonts w:ascii="Calibri Light" w:hAnsi="Calibri Light" w:cs="Calibri Light"/>
                <w:sz w:val="20"/>
                <w:szCs w:val="20"/>
              </w:rPr>
              <w:t xml:space="preserve"> global</w:t>
            </w:r>
            <w:r w:rsidRPr="002B0079">
              <w:rPr>
                <w:rFonts w:ascii="Calibri Light" w:hAnsi="Calibri Light" w:cs="Calibri Light"/>
                <w:sz w:val="20"/>
                <w:szCs w:val="20"/>
              </w:rPr>
              <w:t xml:space="preserve"> sourcing and outsourcing.</w:t>
            </w:r>
          </w:p>
        </w:tc>
        <w:tc>
          <w:tcPr>
            <w:tcW w:w="4536" w:type="dxa"/>
          </w:tcPr>
          <w:p w14:paraId="7852C548" w14:textId="77777777" w:rsidR="00F9181E" w:rsidRPr="002B0079" w:rsidRDefault="00F9181E" w:rsidP="00EA73A1">
            <w:pPr>
              <w:rPr>
                <w:rFonts w:ascii="Calibri Light" w:hAnsi="Calibri Light" w:cs="Calibri Light"/>
                <w:sz w:val="20"/>
                <w:szCs w:val="20"/>
              </w:rPr>
            </w:pPr>
            <w:r w:rsidRPr="002B0079">
              <w:rPr>
                <w:rFonts w:ascii="Calibri Light" w:hAnsi="Calibri Light" w:cs="Calibri Light"/>
                <w:sz w:val="20"/>
                <w:szCs w:val="20"/>
              </w:rPr>
              <w:lastRenderedPageBreak/>
              <w:t>Discuss the strategic choices for sourcing available to the focal firm. Explain the ‘do’ approach.</w:t>
            </w:r>
          </w:p>
          <w:p w14:paraId="1A6762EE" w14:textId="77777777" w:rsidR="00F9181E" w:rsidRPr="002B0079" w:rsidRDefault="00F9181E" w:rsidP="00EA73A1">
            <w:pPr>
              <w:rPr>
                <w:rFonts w:ascii="Calibri Light" w:hAnsi="Calibri Light" w:cs="Calibri Light"/>
                <w:sz w:val="20"/>
                <w:szCs w:val="20"/>
              </w:rPr>
            </w:pPr>
          </w:p>
          <w:p w14:paraId="6586E8AA" w14:textId="68597B4A" w:rsidR="00F9181E" w:rsidRPr="002B0079" w:rsidRDefault="00F9181E" w:rsidP="00DE7D9D">
            <w:pPr>
              <w:rPr>
                <w:rFonts w:ascii="Calibri Light" w:hAnsi="Calibri Light" w:cs="Calibri Light"/>
                <w:sz w:val="20"/>
                <w:szCs w:val="20"/>
              </w:rPr>
            </w:pPr>
            <w:r w:rsidRPr="002B0079">
              <w:rPr>
                <w:rFonts w:ascii="Calibri Light" w:hAnsi="Calibri Light" w:cs="Calibri Light"/>
                <w:sz w:val="20"/>
                <w:szCs w:val="20"/>
              </w:rPr>
              <w:t>Discuss various sourcing choices</w:t>
            </w:r>
            <w:r w:rsidR="00DE7D9D" w:rsidRPr="002B0079">
              <w:rPr>
                <w:rFonts w:ascii="Calibri Light" w:hAnsi="Calibri Light" w:cs="Calibri Light"/>
                <w:sz w:val="20"/>
                <w:szCs w:val="20"/>
              </w:rPr>
              <w:t>: g</w:t>
            </w:r>
            <w:r w:rsidRPr="002B0079">
              <w:rPr>
                <w:rFonts w:ascii="Calibri Light" w:hAnsi="Calibri Light" w:cs="Calibri Light"/>
                <w:sz w:val="20"/>
                <w:szCs w:val="20"/>
              </w:rPr>
              <w:t>lobal versus local; single versus multi; partnership versus competitive bidding.</w:t>
            </w:r>
          </w:p>
          <w:p w14:paraId="204EBBD1" w14:textId="77777777" w:rsidR="00DE7D9D" w:rsidRPr="002B0079" w:rsidRDefault="00DE7D9D" w:rsidP="00DE7D9D">
            <w:pPr>
              <w:rPr>
                <w:rFonts w:ascii="Calibri Light" w:hAnsi="Calibri Light" w:cs="Calibri Light"/>
                <w:sz w:val="20"/>
                <w:szCs w:val="20"/>
              </w:rPr>
            </w:pPr>
          </w:p>
          <w:p w14:paraId="0787F5D4" w14:textId="2A1658AB" w:rsidR="00DE7D9D" w:rsidRPr="002B0079" w:rsidRDefault="00DE7D9D" w:rsidP="00DE7D9D">
            <w:pPr>
              <w:rPr>
                <w:rFonts w:ascii="Calibri Light" w:hAnsi="Calibri Light" w:cs="Calibri Light"/>
                <w:sz w:val="20"/>
                <w:szCs w:val="20"/>
              </w:rPr>
            </w:pPr>
            <w:r w:rsidRPr="002B0079">
              <w:rPr>
                <w:rFonts w:ascii="Calibri Light" w:hAnsi="Calibri Light" w:cs="Calibri Light"/>
                <w:sz w:val="20"/>
                <w:szCs w:val="20"/>
              </w:rPr>
              <w:t xml:space="preserve">Emphasis should be on critical evaluation of the choices, while highlighting the advantages and </w:t>
            </w:r>
            <w:r w:rsidRPr="002B0079">
              <w:rPr>
                <w:rFonts w:ascii="Calibri Light" w:hAnsi="Calibri Light" w:cs="Calibri Light"/>
                <w:sz w:val="20"/>
                <w:szCs w:val="20"/>
              </w:rPr>
              <w:lastRenderedPageBreak/>
              <w:t>disadvantages. Linkage should be established between choice of sourcing and the level of supply chain risk associated with it.</w:t>
            </w:r>
          </w:p>
          <w:p w14:paraId="0398A99D" w14:textId="77777777" w:rsidR="00F9181E" w:rsidRPr="002B0079" w:rsidRDefault="00F9181E" w:rsidP="00EF61BB">
            <w:pPr>
              <w:rPr>
                <w:rFonts w:ascii="Calibri Light" w:hAnsi="Calibri Light" w:cs="Calibri Light"/>
                <w:sz w:val="20"/>
                <w:szCs w:val="20"/>
              </w:rPr>
            </w:pPr>
          </w:p>
          <w:p w14:paraId="18A33050" w14:textId="77777777" w:rsidR="00F9181E" w:rsidRPr="002B0079" w:rsidRDefault="00F9181E" w:rsidP="00EF61BB">
            <w:pPr>
              <w:rPr>
                <w:rFonts w:ascii="Calibri Light" w:hAnsi="Calibri Light" w:cs="Calibri Light"/>
                <w:sz w:val="20"/>
                <w:szCs w:val="20"/>
              </w:rPr>
            </w:pPr>
            <w:r w:rsidRPr="002B0079">
              <w:rPr>
                <w:rFonts w:ascii="Calibri Light" w:hAnsi="Calibri Light" w:cs="Calibri Light"/>
                <w:sz w:val="20"/>
                <w:szCs w:val="20"/>
              </w:rPr>
              <w:t>Discuss supplier assessment and its significance.</w:t>
            </w:r>
          </w:p>
          <w:p w14:paraId="49AF2737" w14:textId="12AF9613" w:rsidR="00D819A1" w:rsidRPr="002B0079" w:rsidRDefault="00D819A1" w:rsidP="00EF61BB">
            <w:pPr>
              <w:rPr>
                <w:rFonts w:ascii="Calibri Light" w:hAnsi="Calibri Light" w:cs="Calibri Light"/>
                <w:b/>
                <w:sz w:val="20"/>
                <w:szCs w:val="20"/>
              </w:rPr>
            </w:pPr>
          </w:p>
        </w:tc>
        <w:tc>
          <w:tcPr>
            <w:tcW w:w="837" w:type="dxa"/>
          </w:tcPr>
          <w:p w14:paraId="68540ABF" w14:textId="5F4DD1C0" w:rsidR="00F9181E"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lastRenderedPageBreak/>
              <w:t>45</w:t>
            </w:r>
          </w:p>
          <w:p w14:paraId="7B2D3705" w14:textId="77777777" w:rsidR="00F9181E" w:rsidRPr="002B0079" w:rsidRDefault="00F9181E" w:rsidP="002B0079">
            <w:pPr>
              <w:jc w:val="center"/>
              <w:rPr>
                <w:rFonts w:ascii="Calibri Light" w:hAnsi="Calibri Light" w:cs="Calibri Light"/>
                <w:sz w:val="20"/>
                <w:szCs w:val="20"/>
              </w:rPr>
            </w:pPr>
          </w:p>
          <w:p w14:paraId="10A4C1C4" w14:textId="77777777" w:rsidR="00F9181E" w:rsidRPr="002B0079" w:rsidRDefault="00F9181E" w:rsidP="002B0079">
            <w:pPr>
              <w:jc w:val="center"/>
              <w:rPr>
                <w:rFonts w:ascii="Calibri Light" w:hAnsi="Calibri Light" w:cs="Calibri Light"/>
                <w:sz w:val="20"/>
                <w:szCs w:val="20"/>
              </w:rPr>
            </w:pPr>
          </w:p>
          <w:p w14:paraId="751D068E" w14:textId="4E0F2831" w:rsidR="00F9181E"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46</w:t>
            </w:r>
            <w:r w:rsidR="00F9181E" w:rsidRPr="002B0079">
              <w:rPr>
                <w:rFonts w:ascii="Calibri Light" w:hAnsi="Calibri Light" w:cs="Calibri Light"/>
                <w:sz w:val="20"/>
                <w:szCs w:val="20"/>
              </w:rPr>
              <w:t>-5</w:t>
            </w:r>
            <w:r>
              <w:rPr>
                <w:rFonts w:ascii="Calibri Light" w:hAnsi="Calibri Light" w:cs="Calibri Light"/>
                <w:sz w:val="20"/>
                <w:szCs w:val="20"/>
              </w:rPr>
              <w:t>6</w:t>
            </w:r>
          </w:p>
          <w:p w14:paraId="75916381" w14:textId="77777777" w:rsidR="00F9181E" w:rsidRPr="002B0079" w:rsidRDefault="00F9181E" w:rsidP="002B0079">
            <w:pPr>
              <w:jc w:val="center"/>
              <w:rPr>
                <w:rFonts w:ascii="Calibri Light" w:hAnsi="Calibri Light" w:cs="Calibri Light"/>
                <w:sz w:val="20"/>
                <w:szCs w:val="20"/>
              </w:rPr>
            </w:pPr>
          </w:p>
          <w:p w14:paraId="65A337AF" w14:textId="77777777" w:rsidR="00F9181E" w:rsidRPr="002B0079" w:rsidRDefault="00F9181E" w:rsidP="002B0079">
            <w:pPr>
              <w:jc w:val="center"/>
              <w:rPr>
                <w:rFonts w:ascii="Calibri Light" w:hAnsi="Calibri Light" w:cs="Calibri Light"/>
                <w:sz w:val="20"/>
                <w:szCs w:val="20"/>
              </w:rPr>
            </w:pPr>
          </w:p>
          <w:p w14:paraId="419C1D19" w14:textId="77777777" w:rsidR="00F9181E" w:rsidRPr="002B0079" w:rsidRDefault="00F9181E" w:rsidP="002B0079">
            <w:pPr>
              <w:jc w:val="center"/>
              <w:rPr>
                <w:rFonts w:ascii="Calibri Light" w:hAnsi="Calibri Light" w:cs="Calibri Light"/>
                <w:sz w:val="20"/>
                <w:szCs w:val="20"/>
              </w:rPr>
            </w:pPr>
          </w:p>
          <w:p w14:paraId="1D1530D6" w14:textId="77777777" w:rsidR="00F9181E" w:rsidRPr="002B0079" w:rsidRDefault="00F9181E" w:rsidP="002B0079">
            <w:pPr>
              <w:jc w:val="center"/>
              <w:rPr>
                <w:rFonts w:ascii="Calibri Light" w:hAnsi="Calibri Light" w:cs="Calibri Light"/>
                <w:sz w:val="20"/>
                <w:szCs w:val="20"/>
              </w:rPr>
            </w:pPr>
          </w:p>
          <w:p w14:paraId="50FF32AB" w14:textId="77777777" w:rsidR="00F9181E" w:rsidRPr="002B0079" w:rsidRDefault="00F9181E" w:rsidP="002B0079">
            <w:pPr>
              <w:jc w:val="center"/>
              <w:rPr>
                <w:rFonts w:ascii="Calibri Light" w:hAnsi="Calibri Light" w:cs="Calibri Light"/>
                <w:sz w:val="20"/>
                <w:szCs w:val="20"/>
              </w:rPr>
            </w:pPr>
          </w:p>
          <w:p w14:paraId="6947BB69" w14:textId="77777777" w:rsidR="00F9181E" w:rsidRPr="002B0079" w:rsidRDefault="00F9181E" w:rsidP="002B0079">
            <w:pPr>
              <w:jc w:val="center"/>
              <w:rPr>
                <w:rFonts w:ascii="Calibri Light" w:hAnsi="Calibri Light" w:cs="Calibri Light"/>
                <w:sz w:val="20"/>
                <w:szCs w:val="20"/>
              </w:rPr>
            </w:pPr>
          </w:p>
          <w:p w14:paraId="5F804C8F" w14:textId="631D6854" w:rsidR="00F9181E" w:rsidRPr="002B0079" w:rsidRDefault="00F9181E" w:rsidP="002B0079">
            <w:pPr>
              <w:jc w:val="center"/>
              <w:rPr>
                <w:rFonts w:ascii="Calibri Light" w:hAnsi="Calibri Light" w:cs="Calibri Light"/>
                <w:sz w:val="20"/>
                <w:szCs w:val="20"/>
              </w:rPr>
            </w:pPr>
          </w:p>
        </w:tc>
        <w:tc>
          <w:tcPr>
            <w:tcW w:w="2363" w:type="dxa"/>
          </w:tcPr>
          <w:p w14:paraId="5805F326" w14:textId="77777777" w:rsidR="00F9181E" w:rsidRPr="002B0079" w:rsidRDefault="00F9181E" w:rsidP="00B07E63">
            <w:pPr>
              <w:rPr>
                <w:rFonts w:ascii="Calibri Light" w:hAnsi="Calibri Light" w:cs="Calibri Light"/>
                <w:sz w:val="20"/>
                <w:szCs w:val="20"/>
              </w:rPr>
            </w:pPr>
          </w:p>
        </w:tc>
        <w:tc>
          <w:tcPr>
            <w:tcW w:w="2363" w:type="dxa"/>
          </w:tcPr>
          <w:p w14:paraId="774DD38A" w14:textId="77777777" w:rsidR="00F9181E" w:rsidRPr="002B0079" w:rsidRDefault="00F9181E" w:rsidP="001D1BC1">
            <w:pPr>
              <w:rPr>
                <w:rFonts w:ascii="Calibri Light" w:hAnsi="Calibri Light" w:cs="Calibri Light"/>
                <w:sz w:val="20"/>
                <w:szCs w:val="20"/>
              </w:rPr>
            </w:pPr>
          </w:p>
        </w:tc>
      </w:tr>
    </w:tbl>
    <w:p w14:paraId="0DD39C91" w14:textId="77777777" w:rsidR="002B0079" w:rsidRDefault="002B0079"/>
    <w:p w14:paraId="0A2A2D09" w14:textId="77777777" w:rsidR="002B0079" w:rsidRDefault="002B0079"/>
    <w:p w14:paraId="1FA8FEED" w14:textId="77777777" w:rsidR="00EC7F5B" w:rsidRDefault="00EC7F5B">
      <w:pPr>
        <w:rPr>
          <w:rFonts w:ascii="Calibri Light" w:hAnsi="Calibri Light" w:cs="Calibri Light"/>
          <w:b/>
          <w:color w:val="0072CE"/>
          <w:sz w:val="52"/>
          <w:szCs w:val="52"/>
          <w:lang w:val="en-US"/>
        </w:rPr>
      </w:pPr>
      <w:r>
        <w:rPr>
          <w:rFonts w:ascii="Calibri Light" w:hAnsi="Calibri Light" w:cs="Calibri Light"/>
          <w:b/>
          <w:color w:val="0072CE"/>
          <w:sz w:val="52"/>
          <w:szCs w:val="52"/>
          <w:lang w:val="en-US"/>
        </w:rPr>
        <w:br w:type="page"/>
      </w:r>
    </w:p>
    <w:p w14:paraId="694163E4" w14:textId="25FB06A5" w:rsidR="002B0079" w:rsidRDefault="002B0079" w:rsidP="00680C05">
      <w:pPr>
        <w:widowControl w:val="0"/>
        <w:autoSpaceDE w:val="0"/>
        <w:autoSpaceDN w:val="0"/>
        <w:adjustRightInd w:val="0"/>
        <w:spacing w:after="160"/>
      </w:pPr>
      <w:r w:rsidRPr="0023071B">
        <w:rPr>
          <w:rFonts w:ascii="Calibri Light" w:hAnsi="Calibri Light" w:cs="Calibri Light"/>
          <w:b/>
          <w:color w:val="0072CE"/>
          <w:sz w:val="52"/>
          <w:szCs w:val="52"/>
          <w:lang w:val="en-US"/>
        </w:rPr>
        <w:lastRenderedPageBreak/>
        <w:t>SESSION 6: Partnership Sourcing</w:t>
      </w:r>
    </w:p>
    <w:tbl>
      <w:tblPr>
        <w:tblStyle w:val="TableGrid"/>
        <w:tblW w:w="0" w:type="auto"/>
        <w:tblLook w:val="04A0" w:firstRow="1" w:lastRow="0" w:firstColumn="1" w:lastColumn="0" w:noHBand="0" w:noVBand="1"/>
      </w:tblPr>
      <w:tblGrid>
        <w:gridCol w:w="1242"/>
        <w:gridCol w:w="2835"/>
        <w:gridCol w:w="4536"/>
        <w:gridCol w:w="837"/>
        <w:gridCol w:w="2363"/>
        <w:gridCol w:w="2363"/>
      </w:tblGrid>
      <w:tr w:rsidR="002B0079" w:rsidRPr="002B0079" w14:paraId="4484BD6C" w14:textId="77777777" w:rsidTr="002B0079">
        <w:tc>
          <w:tcPr>
            <w:tcW w:w="1242" w:type="dxa"/>
          </w:tcPr>
          <w:p w14:paraId="74D28318"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Approx. Duration</w:t>
            </w:r>
          </w:p>
        </w:tc>
        <w:tc>
          <w:tcPr>
            <w:tcW w:w="2835" w:type="dxa"/>
          </w:tcPr>
          <w:p w14:paraId="4AFC1EEA"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Topic</w:t>
            </w:r>
          </w:p>
        </w:tc>
        <w:tc>
          <w:tcPr>
            <w:tcW w:w="4536" w:type="dxa"/>
          </w:tcPr>
          <w:p w14:paraId="453ACB4D"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Tutor Activity</w:t>
            </w:r>
          </w:p>
        </w:tc>
        <w:tc>
          <w:tcPr>
            <w:tcW w:w="837" w:type="dxa"/>
          </w:tcPr>
          <w:p w14:paraId="7B963012" w14:textId="77777777" w:rsidR="002B0079" w:rsidRPr="002B0079" w:rsidRDefault="002B0079" w:rsidP="002B0079">
            <w:pPr>
              <w:jc w:val="center"/>
              <w:rPr>
                <w:rFonts w:ascii="Calibri Light" w:hAnsi="Calibri Light" w:cs="Calibri Light"/>
                <w:sz w:val="20"/>
                <w:szCs w:val="20"/>
              </w:rPr>
            </w:pPr>
            <w:r w:rsidRPr="002B0079">
              <w:rPr>
                <w:rFonts w:ascii="Calibri Light" w:hAnsi="Calibri Light" w:cs="Calibri Light"/>
                <w:sz w:val="20"/>
                <w:szCs w:val="20"/>
              </w:rPr>
              <w:t>Slides</w:t>
            </w:r>
          </w:p>
        </w:tc>
        <w:tc>
          <w:tcPr>
            <w:tcW w:w="2363" w:type="dxa"/>
          </w:tcPr>
          <w:p w14:paraId="4BBF2058"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Learner Activity</w:t>
            </w:r>
          </w:p>
        </w:tc>
        <w:tc>
          <w:tcPr>
            <w:tcW w:w="2363" w:type="dxa"/>
          </w:tcPr>
          <w:p w14:paraId="7E48A8E8"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Formative Assessment</w:t>
            </w:r>
          </w:p>
        </w:tc>
      </w:tr>
      <w:tr w:rsidR="00F9181E" w:rsidRPr="002B0079" w14:paraId="49CBA8B0" w14:textId="77777777" w:rsidTr="002B0079">
        <w:tc>
          <w:tcPr>
            <w:tcW w:w="1242" w:type="dxa"/>
          </w:tcPr>
          <w:p w14:paraId="79C10C96" w14:textId="7E440F28" w:rsidR="00F9181E" w:rsidRPr="002B0079" w:rsidRDefault="00F9181E" w:rsidP="00EC7F5B">
            <w:pPr>
              <w:rPr>
                <w:rFonts w:ascii="Calibri Light" w:hAnsi="Calibri Light" w:cs="Calibri Light"/>
                <w:sz w:val="20"/>
                <w:szCs w:val="20"/>
              </w:rPr>
            </w:pPr>
            <w:r w:rsidRPr="002B0079">
              <w:rPr>
                <w:rFonts w:ascii="Calibri Light" w:hAnsi="Calibri Light" w:cs="Calibri Light"/>
                <w:sz w:val="20"/>
                <w:szCs w:val="20"/>
              </w:rPr>
              <w:t xml:space="preserve">2 hours </w:t>
            </w:r>
          </w:p>
        </w:tc>
        <w:tc>
          <w:tcPr>
            <w:tcW w:w="2835" w:type="dxa"/>
          </w:tcPr>
          <w:p w14:paraId="628BE882" w14:textId="77777777" w:rsidR="00484A63" w:rsidRDefault="00484A63" w:rsidP="00484A63">
            <w:pPr>
              <w:rPr>
                <w:rFonts w:ascii="Calibri Light" w:hAnsi="Calibri Light" w:cs="Calibri Light"/>
                <w:sz w:val="20"/>
                <w:szCs w:val="20"/>
              </w:rPr>
            </w:pPr>
            <w:r>
              <w:rPr>
                <w:rFonts w:ascii="Calibri Light" w:hAnsi="Calibri Light" w:cs="Calibri Light"/>
                <w:sz w:val="20"/>
                <w:szCs w:val="20"/>
              </w:rPr>
              <w:t xml:space="preserve">Assessment criterion 3.2: </w:t>
            </w:r>
            <w:r w:rsidRPr="000F2EF1">
              <w:rPr>
                <w:rFonts w:ascii="Calibri Light" w:hAnsi="Calibri Light" w:cs="Calibri Light"/>
                <w:sz w:val="20"/>
                <w:szCs w:val="20"/>
              </w:rPr>
              <w:t xml:space="preserve">Analyse organisational procurement approaches </w:t>
            </w:r>
          </w:p>
          <w:p w14:paraId="2C63AB61" w14:textId="77777777" w:rsidR="00484A63" w:rsidRDefault="00484A63" w:rsidP="001E77EB">
            <w:pPr>
              <w:rPr>
                <w:rFonts w:ascii="Calibri Light" w:hAnsi="Calibri Light" w:cs="Calibri Light"/>
                <w:sz w:val="20"/>
                <w:szCs w:val="20"/>
              </w:rPr>
            </w:pPr>
          </w:p>
          <w:p w14:paraId="7E0CDA70" w14:textId="376BF4E8" w:rsidR="00F9181E" w:rsidRPr="002B0079" w:rsidRDefault="00F9181E" w:rsidP="001E77EB">
            <w:pPr>
              <w:rPr>
                <w:rFonts w:ascii="Calibri Light" w:hAnsi="Calibri Light" w:cs="Calibri Light"/>
                <w:sz w:val="20"/>
                <w:szCs w:val="20"/>
              </w:rPr>
            </w:pPr>
            <w:r w:rsidRPr="002B0079">
              <w:rPr>
                <w:rFonts w:ascii="Calibri Light" w:hAnsi="Calibri Light" w:cs="Calibri Light"/>
                <w:sz w:val="20"/>
                <w:szCs w:val="20"/>
              </w:rPr>
              <w:t>Partnership sourcing</w:t>
            </w:r>
          </w:p>
        </w:tc>
        <w:tc>
          <w:tcPr>
            <w:tcW w:w="4536" w:type="dxa"/>
          </w:tcPr>
          <w:p w14:paraId="4BB5ADB3" w14:textId="77777777" w:rsidR="00D81E3C" w:rsidRPr="00D81E3C" w:rsidRDefault="00D81E3C" w:rsidP="00D81E3C">
            <w:pPr>
              <w:widowControl w:val="0"/>
              <w:autoSpaceDE w:val="0"/>
              <w:autoSpaceDN w:val="0"/>
              <w:adjustRightInd w:val="0"/>
              <w:spacing w:after="240"/>
              <w:rPr>
                <w:rFonts w:ascii="Calibri Light" w:hAnsi="Calibri Light" w:cs="Calibri Light"/>
                <w:b/>
                <w:sz w:val="20"/>
                <w:szCs w:val="20"/>
              </w:rPr>
            </w:pPr>
            <w:r>
              <w:rPr>
                <w:rFonts w:ascii="Calibri Light" w:hAnsi="Calibri Light" w:cs="Calibri Light"/>
                <w:sz w:val="20"/>
                <w:szCs w:val="20"/>
              </w:rPr>
              <w:t xml:space="preserve">Use file: </w:t>
            </w:r>
            <w:r w:rsidRPr="00D81E3C">
              <w:rPr>
                <w:rFonts w:ascii="Calibri Light" w:hAnsi="Calibri Light" w:cs="Calibri Light"/>
                <w:b/>
                <w:sz w:val="20"/>
                <w:szCs w:val="20"/>
              </w:rPr>
              <w:t>5UOM Presentation E3</w:t>
            </w:r>
          </w:p>
          <w:p w14:paraId="06B26E26" w14:textId="77777777" w:rsidR="00484A63" w:rsidRDefault="00484A63" w:rsidP="005448E1">
            <w:pPr>
              <w:rPr>
                <w:rFonts w:ascii="Calibri Light" w:hAnsi="Calibri Light" w:cs="Calibri Light"/>
                <w:sz w:val="20"/>
                <w:szCs w:val="20"/>
              </w:rPr>
            </w:pPr>
          </w:p>
          <w:p w14:paraId="3DC76BA9" w14:textId="77777777" w:rsidR="00484A63" w:rsidRDefault="00484A63" w:rsidP="005448E1">
            <w:pPr>
              <w:rPr>
                <w:rFonts w:ascii="Calibri Light" w:hAnsi="Calibri Light" w:cs="Calibri Light"/>
                <w:sz w:val="20"/>
                <w:szCs w:val="20"/>
              </w:rPr>
            </w:pPr>
          </w:p>
          <w:p w14:paraId="4E24F5F2" w14:textId="6FE25B82" w:rsidR="00F9181E" w:rsidRPr="002B0079" w:rsidRDefault="00F9181E" w:rsidP="005448E1">
            <w:pPr>
              <w:rPr>
                <w:rFonts w:ascii="Calibri Light" w:hAnsi="Calibri Light" w:cs="Calibri Light"/>
                <w:sz w:val="20"/>
                <w:szCs w:val="20"/>
              </w:rPr>
            </w:pPr>
            <w:r w:rsidRPr="002B0079">
              <w:rPr>
                <w:rFonts w:ascii="Calibri Light" w:hAnsi="Calibri Light" w:cs="Calibri Light"/>
                <w:sz w:val="20"/>
                <w:szCs w:val="20"/>
              </w:rPr>
              <w:t>Discuss the definition, features, advantages and drawbacks of partnership sourcing.</w:t>
            </w:r>
          </w:p>
        </w:tc>
        <w:tc>
          <w:tcPr>
            <w:tcW w:w="837" w:type="dxa"/>
          </w:tcPr>
          <w:p w14:paraId="0D6DE4DA" w14:textId="77777777" w:rsidR="00A31F3C" w:rsidRDefault="00A31F3C" w:rsidP="002B0079">
            <w:pPr>
              <w:jc w:val="center"/>
              <w:rPr>
                <w:rFonts w:ascii="Calibri Light" w:hAnsi="Calibri Light" w:cs="Calibri Light"/>
                <w:sz w:val="20"/>
                <w:szCs w:val="20"/>
              </w:rPr>
            </w:pPr>
          </w:p>
          <w:p w14:paraId="4BF13406" w14:textId="77777777" w:rsidR="00A31F3C" w:rsidRDefault="00A31F3C" w:rsidP="002B0079">
            <w:pPr>
              <w:jc w:val="center"/>
              <w:rPr>
                <w:rFonts w:ascii="Calibri Light" w:hAnsi="Calibri Light" w:cs="Calibri Light"/>
                <w:sz w:val="20"/>
                <w:szCs w:val="20"/>
              </w:rPr>
            </w:pPr>
          </w:p>
          <w:p w14:paraId="7F6596D4" w14:textId="77777777" w:rsidR="00A31F3C" w:rsidRDefault="00A31F3C" w:rsidP="002B0079">
            <w:pPr>
              <w:jc w:val="center"/>
              <w:rPr>
                <w:rFonts w:ascii="Calibri Light" w:hAnsi="Calibri Light" w:cs="Calibri Light"/>
                <w:sz w:val="20"/>
                <w:szCs w:val="20"/>
              </w:rPr>
            </w:pPr>
          </w:p>
          <w:p w14:paraId="77583C3F" w14:textId="77777777" w:rsidR="00A31F3C" w:rsidRDefault="00A31F3C" w:rsidP="002B0079">
            <w:pPr>
              <w:jc w:val="center"/>
              <w:rPr>
                <w:rFonts w:ascii="Calibri Light" w:hAnsi="Calibri Light" w:cs="Calibri Light"/>
                <w:sz w:val="20"/>
                <w:szCs w:val="20"/>
              </w:rPr>
            </w:pPr>
          </w:p>
          <w:p w14:paraId="7AFC171B" w14:textId="104E9328" w:rsidR="00F9181E"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57</w:t>
            </w:r>
            <w:r w:rsidR="00F9181E" w:rsidRPr="002B0079">
              <w:rPr>
                <w:rFonts w:ascii="Calibri Light" w:hAnsi="Calibri Light" w:cs="Calibri Light"/>
                <w:sz w:val="20"/>
                <w:szCs w:val="20"/>
              </w:rPr>
              <w:t>-6</w:t>
            </w:r>
            <w:r>
              <w:rPr>
                <w:rFonts w:ascii="Calibri Light" w:hAnsi="Calibri Light" w:cs="Calibri Light"/>
                <w:sz w:val="20"/>
                <w:szCs w:val="20"/>
              </w:rPr>
              <w:t>4</w:t>
            </w:r>
          </w:p>
        </w:tc>
        <w:tc>
          <w:tcPr>
            <w:tcW w:w="2363" w:type="dxa"/>
          </w:tcPr>
          <w:p w14:paraId="340F70FA" w14:textId="06386D58" w:rsidR="00F9181E" w:rsidRPr="002B0079" w:rsidRDefault="00484A63" w:rsidP="00B07E63">
            <w:pPr>
              <w:rPr>
                <w:rFonts w:ascii="Calibri Light" w:hAnsi="Calibri Light" w:cs="Calibri Light"/>
                <w:sz w:val="20"/>
                <w:szCs w:val="20"/>
              </w:rPr>
            </w:pPr>
            <w:r>
              <w:rPr>
                <w:rFonts w:ascii="Calibri Light" w:hAnsi="Calibri Light" w:cs="Calibri Light"/>
                <w:sz w:val="20"/>
                <w:szCs w:val="20"/>
              </w:rPr>
              <w:t xml:space="preserve">Learners to contribute and make notes through the discussion. </w:t>
            </w:r>
          </w:p>
        </w:tc>
        <w:tc>
          <w:tcPr>
            <w:tcW w:w="2363" w:type="dxa"/>
          </w:tcPr>
          <w:p w14:paraId="4F6DFE90" w14:textId="77777777" w:rsidR="00F9181E" w:rsidRPr="002B0079" w:rsidRDefault="00F9181E" w:rsidP="001D1BC1">
            <w:pPr>
              <w:rPr>
                <w:rFonts w:ascii="Calibri Light" w:hAnsi="Calibri Light" w:cs="Calibri Light"/>
                <w:sz w:val="20"/>
                <w:szCs w:val="20"/>
              </w:rPr>
            </w:pPr>
          </w:p>
        </w:tc>
      </w:tr>
      <w:tr w:rsidR="00F9181E" w:rsidRPr="002B0079" w14:paraId="5E5C9766" w14:textId="77777777" w:rsidTr="002B0079">
        <w:tc>
          <w:tcPr>
            <w:tcW w:w="1242" w:type="dxa"/>
          </w:tcPr>
          <w:p w14:paraId="671880E3" w14:textId="77777777" w:rsidR="00F9181E" w:rsidRPr="002B0079" w:rsidRDefault="00F9181E">
            <w:pPr>
              <w:rPr>
                <w:rFonts w:ascii="Calibri Light" w:hAnsi="Calibri Light" w:cs="Calibri Light"/>
                <w:sz w:val="20"/>
                <w:szCs w:val="20"/>
              </w:rPr>
            </w:pPr>
          </w:p>
        </w:tc>
        <w:tc>
          <w:tcPr>
            <w:tcW w:w="2835" w:type="dxa"/>
          </w:tcPr>
          <w:p w14:paraId="11A120BE" w14:textId="77777777"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Activity 4</w:t>
            </w:r>
            <w:r w:rsidR="00E111C9" w:rsidRPr="002B0079">
              <w:rPr>
                <w:rFonts w:ascii="Calibri Light" w:hAnsi="Calibri Light" w:cs="Calibri Light"/>
                <w:sz w:val="20"/>
                <w:szCs w:val="20"/>
              </w:rPr>
              <w:t>: Advantages from partnership sourcing, both for the supplier and the focal organisation.</w:t>
            </w:r>
          </w:p>
          <w:p w14:paraId="0A2E3211" w14:textId="77777777" w:rsidR="00BE6F21" w:rsidRPr="002B0079" w:rsidRDefault="00BE6F21" w:rsidP="00B07E63">
            <w:pPr>
              <w:rPr>
                <w:rFonts w:ascii="Calibri Light" w:hAnsi="Calibri Light" w:cs="Calibri Light"/>
                <w:sz w:val="20"/>
                <w:szCs w:val="20"/>
              </w:rPr>
            </w:pPr>
          </w:p>
          <w:p w14:paraId="29437CFC" w14:textId="425EA744" w:rsidR="00BE6F21" w:rsidRPr="002B0079" w:rsidRDefault="00BE6F21" w:rsidP="00B07E63">
            <w:pPr>
              <w:rPr>
                <w:rFonts w:ascii="Calibri Light" w:hAnsi="Calibri Light" w:cs="Calibri Light"/>
                <w:sz w:val="20"/>
                <w:szCs w:val="20"/>
              </w:rPr>
            </w:pPr>
            <w:r w:rsidRPr="002B0079">
              <w:rPr>
                <w:rFonts w:ascii="Calibri Light" w:hAnsi="Calibri Light" w:cs="Calibri Light"/>
                <w:sz w:val="20"/>
                <w:szCs w:val="20"/>
              </w:rPr>
              <w:t>The answer to this activity is available in the study guide under the topic ‘partnership sourcing’.</w:t>
            </w:r>
          </w:p>
          <w:p w14:paraId="32156FB0" w14:textId="594A4760" w:rsidR="009A275B" w:rsidRPr="002B0079" w:rsidRDefault="009A275B" w:rsidP="00B07E63">
            <w:pPr>
              <w:rPr>
                <w:rFonts w:ascii="Calibri Light" w:hAnsi="Calibri Light" w:cs="Calibri Light"/>
                <w:sz w:val="20"/>
                <w:szCs w:val="20"/>
              </w:rPr>
            </w:pPr>
          </w:p>
        </w:tc>
        <w:tc>
          <w:tcPr>
            <w:tcW w:w="4536" w:type="dxa"/>
          </w:tcPr>
          <w:p w14:paraId="4443B671" w14:textId="77777777" w:rsidR="00BE6F21" w:rsidRPr="002B0079" w:rsidRDefault="00276A22" w:rsidP="00276A22">
            <w:pPr>
              <w:rPr>
                <w:rFonts w:ascii="Calibri Light" w:hAnsi="Calibri Light" w:cs="Calibri Light"/>
                <w:sz w:val="20"/>
                <w:szCs w:val="20"/>
              </w:rPr>
            </w:pPr>
            <w:r w:rsidRPr="002B0079">
              <w:rPr>
                <w:rFonts w:ascii="Calibri Light" w:hAnsi="Calibri Light" w:cs="Calibri Light"/>
                <w:sz w:val="20"/>
                <w:szCs w:val="20"/>
              </w:rPr>
              <w:t>Introduce activity 4 at this stage. Divide the class into small groups.</w:t>
            </w:r>
          </w:p>
          <w:p w14:paraId="4107ACB3" w14:textId="77777777" w:rsidR="00BE6F21" w:rsidRPr="002B0079" w:rsidRDefault="00BE6F21" w:rsidP="00276A22">
            <w:pPr>
              <w:rPr>
                <w:rFonts w:ascii="Calibri Light" w:hAnsi="Calibri Light" w:cs="Calibri Light"/>
                <w:sz w:val="20"/>
                <w:szCs w:val="20"/>
              </w:rPr>
            </w:pPr>
          </w:p>
          <w:p w14:paraId="7B6A8A00" w14:textId="398F00C6" w:rsidR="00F9181E" w:rsidRPr="002B0079" w:rsidRDefault="00BE6F21" w:rsidP="00BE6F21">
            <w:pPr>
              <w:rPr>
                <w:rFonts w:ascii="Calibri Light" w:hAnsi="Calibri Light" w:cs="Calibri Light"/>
                <w:sz w:val="20"/>
                <w:szCs w:val="20"/>
              </w:rPr>
            </w:pPr>
            <w:r w:rsidRPr="002B0079">
              <w:rPr>
                <w:rFonts w:ascii="Calibri Light" w:hAnsi="Calibri Light" w:cs="Calibri Light"/>
                <w:sz w:val="20"/>
                <w:szCs w:val="20"/>
              </w:rPr>
              <w:t>This activity is slightly challenging as it requires thought. For this reason, it is ideally completed in groups.</w:t>
            </w:r>
          </w:p>
        </w:tc>
        <w:tc>
          <w:tcPr>
            <w:tcW w:w="837" w:type="dxa"/>
          </w:tcPr>
          <w:p w14:paraId="413D24C0" w14:textId="3E1D8C5D" w:rsidR="00F9181E" w:rsidRPr="002B0079" w:rsidRDefault="00F9181E" w:rsidP="002B0079">
            <w:pPr>
              <w:jc w:val="center"/>
              <w:rPr>
                <w:rFonts w:ascii="Calibri Light" w:hAnsi="Calibri Light" w:cs="Calibri Light"/>
                <w:sz w:val="20"/>
                <w:szCs w:val="20"/>
              </w:rPr>
            </w:pPr>
          </w:p>
        </w:tc>
        <w:tc>
          <w:tcPr>
            <w:tcW w:w="2363" w:type="dxa"/>
          </w:tcPr>
          <w:p w14:paraId="61B7B23D" w14:textId="029C20CC" w:rsidR="00F9181E" w:rsidRPr="002B0079" w:rsidRDefault="00F9181E" w:rsidP="00DC2109">
            <w:pPr>
              <w:rPr>
                <w:rFonts w:ascii="Calibri Light" w:hAnsi="Calibri Light" w:cs="Calibri Light"/>
                <w:sz w:val="20"/>
                <w:szCs w:val="20"/>
              </w:rPr>
            </w:pPr>
            <w:r w:rsidRPr="002B0079">
              <w:rPr>
                <w:rFonts w:ascii="Calibri Light" w:hAnsi="Calibri Light" w:cs="Calibri Light"/>
                <w:sz w:val="20"/>
                <w:szCs w:val="20"/>
              </w:rPr>
              <w:t>Learners should attempt this activity in small teams. Each team should present their answers in classroom.</w:t>
            </w:r>
          </w:p>
        </w:tc>
        <w:tc>
          <w:tcPr>
            <w:tcW w:w="2363" w:type="dxa"/>
          </w:tcPr>
          <w:p w14:paraId="5F3DBBDB" w14:textId="4C7031E9" w:rsidR="00F9181E" w:rsidRPr="002B0079" w:rsidRDefault="00D81E3C" w:rsidP="00D81E3C">
            <w:pPr>
              <w:rPr>
                <w:rFonts w:ascii="Calibri Light" w:hAnsi="Calibri Light" w:cs="Calibri Light"/>
                <w:sz w:val="20"/>
                <w:szCs w:val="20"/>
              </w:rPr>
            </w:pPr>
            <w:r>
              <w:rPr>
                <w:rFonts w:ascii="Calibri Light" w:hAnsi="Calibri Light" w:cs="Calibri Light"/>
                <w:b/>
                <w:sz w:val="20"/>
                <w:szCs w:val="20"/>
              </w:rPr>
              <w:t>5UOM E3 LO3 Activity 4</w:t>
            </w:r>
            <w:r w:rsidRPr="00D81E3C">
              <w:rPr>
                <w:rFonts w:ascii="Calibri Light" w:hAnsi="Calibri Light" w:cs="Calibri Light"/>
                <w:b/>
                <w:sz w:val="20"/>
                <w:szCs w:val="20"/>
              </w:rPr>
              <w:t xml:space="preserve"> – </w:t>
            </w:r>
            <w:r>
              <w:rPr>
                <w:rFonts w:ascii="Calibri Light" w:hAnsi="Calibri Light" w:cs="Calibri Light"/>
                <w:b/>
                <w:sz w:val="20"/>
                <w:szCs w:val="20"/>
              </w:rPr>
              <w:t>Advantages of Partnership Sourcing</w:t>
            </w:r>
          </w:p>
        </w:tc>
      </w:tr>
    </w:tbl>
    <w:p w14:paraId="0B471782" w14:textId="77777777" w:rsidR="002B0079" w:rsidRDefault="002B0079"/>
    <w:p w14:paraId="37192702" w14:textId="77777777" w:rsidR="005D3B05" w:rsidRDefault="005D3B05"/>
    <w:p w14:paraId="5AFA4D4B" w14:textId="77777777" w:rsidR="005D3B05" w:rsidRDefault="005D3B05"/>
    <w:p w14:paraId="4F7420B8" w14:textId="77777777" w:rsidR="005D3B05" w:rsidRDefault="005D3B05"/>
    <w:p w14:paraId="351810F4" w14:textId="77777777" w:rsidR="005D3B05" w:rsidRDefault="005D3B05"/>
    <w:p w14:paraId="415D7C4A" w14:textId="77777777" w:rsidR="002B0079" w:rsidRDefault="002B0079"/>
    <w:p w14:paraId="46FD4B71" w14:textId="77777777" w:rsidR="00EC7F5B" w:rsidRDefault="00EC7F5B">
      <w:pPr>
        <w:rPr>
          <w:rFonts w:ascii="Calibri Light" w:hAnsi="Calibri Light" w:cs="Calibri Light"/>
          <w:b/>
          <w:color w:val="0072CE"/>
          <w:sz w:val="52"/>
          <w:szCs w:val="52"/>
          <w:lang w:val="en-US"/>
        </w:rPr>
      </w:pPr>
      <w:r>
        <w:rPr>
          <w:rFonts w:ascii="Calibri Light" w:hAnsi="Calibri Light" w:cs="Calibri Light"/>
          <w:b/>
          <w:color w:val="0072CE"/>
          <w:sz w:val="52"/>
          <w:szCs w:val="52"/>
          <w:lang w:val="en-US"/>
        </w:rPr>
        <w:br w:type="page"/>
      </w:r>
    </w:p>
    <w:p w14:paraId="6FEB489E" w14:textId="514B4449" w:rsidR="002B0079" w:rsidRDefault="002B0079" w:rsidP="00680C05">
      <w:pPr>
        <w:widowControl w:val="0"/>
        <w:autoSpaceDE w:val="0"/>
        <w:autoSpaceDN w:val="0"/>
        <w:adjustRightInd w:val="0"/>
        <w:spacing w:after="160"/>
      </w:pPr>
      <w:r w:rsidRPr="0023071B">
        <w:rPr>
          <w:rFonts w:ascii="Calibri Light" w:hAnsi="Calibri Light" w:cs="Calibri Light"/>
          <w:b/>
          <w:color w:val="0072CE"/>
          <w:sz w:val="52"/>
          <w:szCs w:val="52"/>
          <w:lang w:val="en-US"/>
        </w:rPr>
        <w:lastRenderedPageBreak/>
        <w:t>SESSION 7: Subcontracting</w:t>
      </w:r>
    </w:p>
    <w:tbl>
      <w:tblPr>
        <w:tblStyle w:val="TableGrid"/>
        <w:tblW w:w="0" w:type="auto"/>
        <w:tblLook w:val="04A0" w:firstRow="1" w:lastRow="0" w:firstColumn="1" w:lastColumn="0" w:noHBand="0" w:noVBand="1"/>
      </w:tblPr>
      <w:tblGrid>
        <w:gridCol w:w="1242"/>
        <w:gridCol w:w="2835"/>
        <w:gridCol w:w="4536"/>
        <w:gridCol w:w="837"/>
        <w:gridCol w:w="2363"/>
        <w:gridCol w:w="2363"/>
      </w:tblGrid>
      <w:tr w:rsidR="002B0079" w:rsidRPr="002B0079" w14:paraId="64B81161" w14:textId="77777777" w:rsidTr="002B0079">
        <w:tc>
          <w:tcPr>
            <w:tcW w:w="1242" w:type="dxa"/>
          </w:tcPr>
          <w:p w14:paraId="151CEA58"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Approx. Duration</w:t>
            </w:r>
          </w:p>
        </w:tc>
        <w:tc>
          <w:tcPr>
            <w:tcW w:w="2835" w:type="dxa"/>
          </w:tcPr>
          <w:p w14:paraId="1156EF30"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Topic</w:t>
            </w:r>
          </w:p>
        </w:tc>
        <w:tc>
          <w:tcPr>
            <w:tcW w:w="4536" w:type="dxa"/>
          </w:tcPr>
          <w:p w14:paraId="4F22C746"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Tutor Activity</w:t>
            </w:r>
          </w:p>
        </w:tc>
        <w:tc>
          <w:tcPr>
            <w:tcW w:w="837" w:type="dxa"/>
          </w:tcPr>
          <w:p w14:paraId="0443A32C" w14:textId="77777777" w:rsidR="002B0079" w:rsidRPr="002B0079" w:rsidRDefault="002B0079" w:rsidP="002B0079">
            <w:pPr>
              <w:jc w:val="center"/>
              <w:rPr>
                <w:rFonts w:ascii="Calibri Light" w:hAnsi="Calibri Light" w:cs="Calibri Light"/>
                <w:sz w:val="20"/>
                <w:szCs w:val="20"/>
              </w:rPr>
            </w:pPr>
            <w:r w:rsidRPr="002B0079">
              <w:rPr>
                <w:rFonts w:ascii="Calibri Light" w:hAnsi="Calibri Light" w:cs="Calibri Light"/>
                <w:sz w:val="20"/>
                <w:szCs w:val="20"/>
              </w:rPr>
              <w:t>Slides</w:t>
            </w:r>
          </w:p>
        </w:tc>
        <w:tc>
          <w:tcPr>
            <w:tcW w:w="2363" w:type="dxa"/>
          </w:tcPr>
          <w:p w14:paraId="31D78130"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Learner Activity</w:t>
            </w:r>
          </w:p>
        </w:tc>
        <w:tc>
          <w:tcPr>
            <w:tcW w:w="2363" w:type="dxa"/>
          </w:tcPr>
          <w:p w14:paraId="3383DCBD" w14:textId="77777777" w:rsidR="002B0079" w:rsidRPr="002B0079" w:rsidRDefault="002B0079" w:rsidP="00310A44">
            <w:pPr>
              <w:rPr>
                <w:rFonts w:ascii="Calibri Light" w:hAnsi="Calibri Light" w:cs="Calibri Light"/>
                <w:sz w:val="20"/>
                <w:szCs w:val="20"/>
              </w:rPr>
            </w:pPr>
            <w:r w:rsidRPr="002B0079">
              <w:rPr>
                <w:rFonts w:ascii="Calibri Light" w:hAnsi="Calibri Light" w:cs="Calibri Light"/>
                <w:sz w:val="20"/>
                <w:szCs w:val="20"/>
              </w:rPr>
              <w:t>Formative Assessment</w:t>
            </w:r>
          </w:p>
        </w:tc>
      </w:tr>
      <w:tr w:rsidR="00F9181E" w:rsidRPr="002B0079" w14:paraId="05BDF89A" w14:textId="77777777" w:rsidTr="002B0079">
        <w:tc>
          <w:tcPr>
            <w:tcW w:w="1242" w:type="dxa"/>
          </w:tcPr>
          <w:p w14:paraId="3D99F968" w14:textId="0CBC8FBE" w:rsidR="00F9181E" w:rsidRPr="002B0079" w:rsidRDefault="00F9181E" w:rsidP="00EC7F5B">
            <w:pPr>
              <w:rPr>
                <w:rFonts w:ascii="Calibri Light" w:hAnsi="Calibri Light" w:cs="Calibri Light"/>
                <w:sz w:val="20"/>
                <w:szCs w:val="20"/>
              </w:rPr>
            </w:pPr>
            <w:r w:rsidRPr="002B0079">
              <w:rPr>
                <w:rFonts w:ascii="Calibri Light" w:hAnsi="Calibri Light" w:cs="Calibri Light"/>
                <w:sz w:val="20"/>
                <w:szCs w:val="20"/>
              </w:rPr>
              <w:t>3 hours (includes time for conclusion)</w:t>
            </w:r>
          </w:p>
        </w:tc>
        <w:tc>
          <w:tcPr>
            <w:tcW w:w="2835" w:type="dxa"/>
          </w:tcPr>
          <w:p w14:paraId="267A100F" w14:textId="77777777" w:rsidR="00484A63" w:rsidRDefault="00484A63" w:rsidP="00484A63">
            <w:pPr>
              <w:rPr>
                <w:rFonts w:ascii="Calibri Light" w:hAnsi="Calibri Light" w:cs="Calibri Light"/>
                <w:sz w:val="20"/>
                <w:szCs w:val="20"/>
              </w:rPr>
            </w:pPr>
            <w:r>
              <w:rPr>
                <w:rFonts w:ascii="Calibri Light" w:hAnsi="Calibri Light" w:cs="Calibri Light"/>
                <w:sz w:val="20"/>
                <w:szCs w:val="20"/>
              </w:rPr>
              <w:t xml:space="preserve">Assessment criterion 3.2: </w:t>
            </w:r>
            <w:r w:rsidRPr="000F2EF1">
              <w:rPr>
                <w:rFonts w:ascii="Calibri Light" w:hAnsi="Calibri Light" w:cs="Calibri Light"/>
                <w:sz w:val="20"/>
                <w:szCs w:val="20"/>
              </w:rPr>
              <w:t xml:space="preserve">Analyse organisational procurement approaches </w:t>
            </w:r>
          </w:p>
          <w:p w14:paraId="33C6C4E0" w14:textId="77777777" w:rsidR="00484A63" w:rsidRDefault="00484A63" w:rsidP="00B07E63">
            <w:pPr>
              <w:rPr>
                <w:rFonts w:ascii="Calibri Light" w:hAnsi="Calibri Light" w:cs="Calibri Light"/>
                <w:sz w:val="20"/>
                <w:szCs w:val="20"/>
              </w:rPr>
            </w:pPr>
          </w:p>
          <w:p w14:paraId="5778F9B0" w14:textId="77777777"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Subcontracting and outsourcing</w:t>
            </w:r>
          </w:p>
          <w:p w14:paraId="570FB6CB" w14:textId="77777777" w:rsidR="00DF2F14" w:rsidRPr="002B0079" w:rsidRDefault="00DF2F14" w:rsidP="00B07E63">
            <w:pPr>
              <w:rPr>
                <w:rFonts w:ascii="Calibri Light" w:hAnsi="Calibri Light" w:cs="Calibri Light"/>
                <w:sz w:val="20"/>
                <w:szCs w:val="20"/>
              </w:rPr>
            </w:pPr>
          </w:p>
          <w:p w14:paraId="20766F5D" w14:textId="54C38085" w:rsidR="004D0EBA" w:rsidRPr="002B0079" w:rsidRDefault="00DF2F14" w:rsidP="00B07E63">
            <w:pPr>
              <w:rPr>
                <w:rFonts w:ascii="Calibri Light" w:hAnsi="Calibri Light" w:cs="Calibri Light"/>
                <w:sz w:val="20"/>
                <w:szCs w:val="20"/>
              </w:rPr>
            </w:pPr>
            <w:r w:rsidRPr="002B0079">
              <w:rPr>
                <w:rFonts w:ascii="Calibri Light" w:hAnsi="Calibri Light" w:cs="Calibri Light"/>
                <w:sz w:val="20"/>
                <w:szCs w:val="20"/>
              </w:rPr>
              <w:t>Establish the context by citing multiple real life examples of outsourcing.</w:t>
            </w:r>
            <w:r w:rsidR="009A275B" w:rsidRPr="002B0079">
              <w:rPr>
                <w:rFonts w:ascii="Calibri Light" w:hAnsi="Calibri Light" w:cs="Calibri Light"/>
                <w:sz w:val="20"/>
                <w:szCs w:val="20"/>
              </w:rPr>
              <w:t xml:space="preserve"> Discuss case study on British Airways (refer chapter </w:t>
            </w:r>
            <w:r w:rsidR="00EC7F5B">
              <w:rPr>
                <w:rFonts w:ascii="Calibri Light" w:hAnsi="Calibri Light" w:cs="Calibri Light"/>
                <w:sz w:val="20"/>
                <w:szCs w:val="20"/>
              </w:rPr>
              <w:t>3</w:t>
            </w:r>
            <w:r w:rsidR="009A275B" w:rsidRPr="002B0079">
              <w:rPr>
                <w:rFonts w:ascii="Calibri Light" w:hAnsi="Calibri Light" w:cs="Calibri Light"/>
                <w:sz w:val="20"/>
                <w:szCs w:val="20"/>
              </w:rPr>
              <w:t xml:space="preserve"> in </w:t>
            </w:r>
            <w:r w:rsidR="00EC7F5B">
              <w:rPr>
                <w:rFonts w:ascii="Calibri Light" w:hAnsi="Calibri Light" w:cs="Calibri Light"/>
                <w:sz w:val="20"/>
                <w:szCs w:val="20"/>
              </w:rPr>
              <w:t>the</w:t>
            </w:r>
            <w:r w:rsidR="009A275B" w:rsidRPr="002B0079">
              <w:rPr>
                <w:rFonts w:ascii="Calibri Light" w:hAnsi="Calibri Light" w:cs="Calibri Light"/>
                <w:sz w:val="20"/>
                <w:szCs w:val="20"/>
              </w:rPr>
              <w:t xml:space="preserve"> study guide) to highlight the risks associated with outsourcing.</w:t>
            </w:r>
          </w:p>
          <w:p w14:paraId="5701E5D1" w14:textId="2D0E14A6" w:rsidR="00DF2F14" w:rsidRPr="002B0079" w:rsidRDefault="00DF2F14" w:rsidP="00B07E63">
            <w:pPr>
              <w:rPr>
                <w:rFonts w:ascii="Calibri Light" w:hAnsi="Calibri Light" w:cs="Calibri Light"/>
                <w:sz w:val="20"/>
                <w:szCs w:val="20"/>
              </w:rPr>
            </w:pPr>
          </w:p>
        </w:tc>
        <w:tc>
          <w:tcPr>
            <w:tcW w:w="4536" w:type="dxa"/>
          </w:tcPr>
          <w:p w14:paraId="13D584E5" w14:textId="77777777" w:rsidR="00D81E3C" w:rsidRPr="00D81E3C" w:rsidRDefault="00D81E3C" w:rsidP="00D81E3C">
            <w:pPr>
              <w:widowControl w:val="0"/>
              <w:autoSpaceDE w:val="0"/>
              <w:autoSpaceDN w:val="0"/>
              <w:adjustRightInd w:val="0"/>
              <w:spacing w:after="240"/>
              <w:rPr>
                <w:rFonts w:ascii="Calibri Light" w:hAnsi="Calibri Light" w:cs="Calibri Light"/>
                <w:b/>
                <w:sz w:val="20"/>
                <w:szCs w:val="20"/>
              </w:rPr>
            </w:pPr>
            <w:r>
              <w:rPr>
                <w:rFonts w:ascii="Calibri Light" w:hAnsi="Calibri Light" w:cs="Calibri Light"/>
                <w:sz w:val="20"/>
                <w:szCs w:val="20"/>
              </w:rPr>
              <w:t xml:space="preserve">Use file: </w:t>
            </w:r>
            <w:r w:rsidRPr="00D81E3C">
              <w:rPr>
                <w:rFonts w:ascii="Calibri Light" w:hAnsi="Calibri Light" w:cs="Calibri Light"/>
                <w:b/>
                <w:sz w:val="20"/>
                <w:szCs w:val="20"/>
              </w:rPr>
              <w:t>5UOM Presentation E3</w:t>
            </w:r>
          </w:p>
          <w:p w14:paraId="6B7B8C68" w14:textId="77777777" w:rsidR="00484A63" w:rsidRDefault="00484A63" w:rsidP="008B73F0">
            <w:pPr>
              <w:rPr>
                <w:rFonts w:ascii="Calibri Light" w:hAnsi="Calibri Light" w:cs="Calibri Light"/>
                <w:sz w:val="20"/>
                <w:szCs w:val="20"/>
              </w:rPr>
            </w:pPr>
          </w:p>
          <w:p w14:paraId="7DC6531C" w14:textId="77777777" w:rsidR="00484A63" w:rsidRDefault="00484A63" w:rsidP="008B73F0">
            <w:pPr>
              <w:rPr>
                <w:rFonts w:ascii="Calibri Light" w:hAnsi="Calibri Light" w:cs="Calibri Light"/>
                <w:sz w:val="20"/>
                <w:szCs w:val="20"/>
              </w:rPr>
            </w:pPr>
          </w:p>
          <w:p w14:paraId="3DC3C15F" w14:textId="75F46BED" w:rsidR="00DF2F14" w:rsidRPr="002B0079" w:rsidRDefault="00F9181E" w:rsidP="008B73F0">
            <w:pPr>
              <w:rPr>
                <w:rFonts w:ascii="Calibri Light" w:hAnsi="Calibri Light" w:cs="Calibri Light"/>
                <w:sz w:val="20"/>
                <w:szCs w:val="20"/>
              </w:rPr>
            </w:pPr>
            <w:r w:rsidRPr="002B0079">
              <w:rPr>
                <w:rFonts w:ascii="Calibri Light" w:hAnsi="Calibri Light" w:cs="Calibri Light"/>
                <w:sz w:val="20"/>
                <w:szCs w:val="20"/>
              </w:rPr>
              <w:t xml:space="preserve">Define subcontracting and </w:t>
            </w:r>
            <w:r w:rsidR="00DF2F14" w:rsidRPr="002B0079">
              <w:rPr>
                <w:rFonts w:ascii="Calibri Light" w:hAnsi="Calibri Light" w:cs="Calibri Light"/>
                <w:sz w:val="20"/>
                <w:szCs w:val="20"/>
              </w:rPr>
              <w:t xml:space="preserve">explain </w:t>
            </w:r>
            <w:r w:rsidRPr="002B0079">
              <w:rPr>
                <w:rFonts w:ascii="Calibri Light" w:hAnsi="Calibri Light" w:cs="Calibri Light"/>
                <w:sz w:val="20"/>
                <w:szCs w:val="20"/>
              </w:rPr>
              <w:t>various types</w:t>
            </w:r>
            <w:r w:rsidR="00DF2F14" w:rsidRPr="002B0079">
              <w:rPr>
                <w:rFonts w:ascii="Calibri Light" w:hAnsi="Calibri Light" w:cs="Calibri Light"/>
                <w:sz w:val="20"/>
                <w:szCs w:val="20"/>
              </w:rPr>
              <w:t xml:space="preserve"> of subcontracting.</w:t>
            </w:r>
          </w:p>
          <w:p w14:paraId="53081926" w14:textId="77777777" w:rsidR="00F9181E" w:rsidRPr="002B0079" w:rsidRDefault="00F9181E" w:rsidP="008B73F0">
            <w:pPr>
              <w:rPr>
                <w:rFonts w:ascii="Calibri Light" w:hAnsi="Calibri Light" w:cs="Calibri Light"/>
                <w:sz w:val="20"/>
                <w:szCs w:val="20"/>
              </w:rPr>
            </w:pPr>
          </w:p>
          <w:p w14:paraId="05C49B10" w14:textId="11AAD001" w:rsidR="00F9181E" w:rsidRPr="002B0079" w:rsidRDefault="00F9181E" w:rsidP="008B73F0">
            <w:pPr>
              <w:rPr>
                <w:rFonts w:ascii="Calibri Light" w:hAnsi="Calibri Light" w:cs="Calibri Light"/>
                <w:sz w:val="20"/>
                <w:szCs w:val="20"/>
              </w:rPr>
            </w:pPr>
            <w:r w:rsidRPr="002B0079">
              <w:rPr>
                <w:rFonts w:ascii="Calibri Light" w:hAnsi="Calibri Light" w:cs="Calibri Light"/>
                <w:sz w:val="20"/>
                <w:szCs w:val="20"/>
              </w:rPr>
              <w:t xml:space="preserve">Define </w:t>
            </w:r>
            <w:r w:rsidR="009A275B" w:rsidRPr="002B0079">
              <w:rPr>
                <w:rFonts w:ascii="Calibri Light" w:hAnsi="Calibri Light" w:cs="Calibri Light"/>
                <w:sz w:val="20"/>
                <w:szCs w:val="20"/>
              </w:rPr>
              <w:t>outsourcing and e</w:t>
            </w:r>
            <w:r w:rsidRPr="002B0079">
              <w:rPr>
                <w:rFonts w:ascii="Calibri Light" w:hAnsi="Calibri Light" w:cs="Calibri Light"/>
                <w:sz w:val="20"/>
                <w:szCs w:val="20"/>
              </w:rPr>
              <w:t xml:space="preserve">xplain </w:t>
            </w:r>
            <w:r w:rsidR="009A275B" w:rsidRPr="002B0079">
              <w:rPr>
                <w:rFonts w:ascii="Calibri Light" w:hAnsi="Calibri Light" w:cs="Calibri Light"/>
                <w:sz w:val="20"/>
                <w:szCs w:val="20"/>
              </w:rPr>
              <w:t xml:space="preserve">the decision logic that underpins the strategic choice of </w:t>
            </w:r>
            <w:r w:rsidRPr="002B0079">
              <w:rPr>
                <w:rFonts w:ascii="Calibri Light" w:hAnsi="Calibri Light" w:cs="Calibri Light"/>
                <w:sz w:val="20"/>
                <w:szCs w:val="20"/>
              </w:rPr>
              <w:t>outsourcing</w:t>
            </w:r>
            <w:r w:rsidR="009A275B" w:rsidRPr="002B0079">
              <w:rPr>
                <w:rFonts w:ascii="Calibri Light" w:hAnsi="Calibri Light" w:cs="Calibri Light"/>
                <w:sz w:val="20"/>
                <w:szCs w:val="20"/>
              </w:rPr>
              <w:t>.</w:t>
            </w:r>
          </w:p>
          <w:p w14:paraId="15921D45" w14:textId="77777777" w:rsidR="009A275B" w:rsidRPr="002B0079" w:rsidRDefault="009A275B" w:rsidP="008B73F0">
            <w:pPr>
              <w:rPr>
                <w:rFonts w:ascii="Calibri Light" w:hAnsi="Calibri Light" w:cs="Calibri Light"/>
                <w:sz w:val="20"/>
                <w:szCs w:val="20"/>
              </w:rPr>
            </w:pPr>
          </w:p>
          <w:p w14:paraId="2179AE5E" w14:textId="776616DE" w:rsidR="009A275B" w:rsidRPr="002B0079" w:rsidRDefault="009A275B" w:rsidP="008B73F0">
            <w:pPr>
              <w:rPr>
                <w:rFonts w:ascii="Calibri Light" w:hAnsi="Calibri Light" w:cs="Calibri Light"/>
                <w:sz w:val="20"/>
                <w:szCs w:val="20"/>
              </w:rPr>
            </w:pPr>
            <w:r w:rsidRPr="002B0079">
              <w:rPr>
                <w:rFonts w:ascii="Calibri Light" w:hAnsi="Calibri Light" w:cs="Calibri Light"/>
                <w:sz w:val="20"/>
                <w:szCs w:val="20"/>
              </w:rPr>
              <w:t xml:space="preserve">The session can be summed up by discussing the case study on subcontracting decision. </w:t>
            </w:r>
          </w:p>
          <w:p w14:paraId="7EDA775C" w14:textId="4177237A" w:rsidR="00F9181E" w:rsidRPr="002B0079" w:rsidRDefault="00F9181E" w:rsidP="008B73F0">
            <w:pPr>
              <w:rPr>
                <w:rFonts w:ascii="Calibri Light" w:hAnsi="Calibri Light" w:cs="Calibri Light"/>
                <w:sz w:val="20"/>
                <w:szCs w:val="20"/>
              </w:rPr>
            </w:pPr>
          </w:p>
        </w:tc>
        <w:tc>
          <w:tcPr>
            <w:tcW w:w="837" w:type="dxa"/>
          </w:tcPr>
          <w:p w14:paraId="0F0C3932" w14:textId="77777777" w:rsidR="00A31F3C" w:rsidRDefault="00A31F3C" w:rsidP="002B0079">
            <w:pPr>
              <w:jc w:val="center"/>
              <w:rPr>
                <w:rFonts w:ascii="Calibri Light" w:hAnsi="Calibri Light" w:cs="Calibri Light"/>
                <w:sz w:val="20"/>
                <w:szCs w:val="20"/>
              </w:rPr>
            </w:pPr>
          </w:p>
          <w:p w14:paraId="62FAF3D3" w14:textId="77777777" w:rsidR="00A31F3C" w:rsidRDefault="00A31F3C" w:rsidP="002B0079">
            <w:pPr>
              <w:jc w:val="center"/>
              <w:rPr>
                <w:rFonts w:ascii="Calibri Light" w:hAnsi="Calibri Light" w:cs="Calibri Light"/>
                <w:sz w:val="20"/>
                <w:szCs w:val="20"/>
              </w:rPr>
            </w:pPr>
          </w:p>
          <w:p w14:paraId="5068DC7D" w14:textId="77777777" w:rsidR="00A31F3C" w:rsidRDefault="00A31F3C" w:rsidP="002B0079">
            <w:pPr>
              <w:jc w:val="center"/>
              <w:rPr>
                <w:rFonts w:ascii="Calibri Light" w:hAnsi="Calibri Light" w:cs="Calibri Light"/>
                <w:sz w:val="20"/>
                <w:szCs w:val="20"/>
              </w:rPr>
            </w:pPr>
          </w:p>
          <w:p w14:paraId="61DF8465" w14:textId="77777777" w:rsidR="00A31F3C" w:rsidRDefault="00A31F3C" w:rsidP="002B0079">
            <w:pPr>
              <w:jc w:val="center"/>
              <w:rPr>
                <w:rFonts w:ascii="Calibri Light" w:hAnsi="Calibri Light" w:cs="Calibri Light"/>
                <w:sz w:val="20"/>
                <w:szCs w:val="20"/>
              </w:rPr>
            </w:pPr>
          </w:p>
          <w:p w14:paraId="75A57CFE" w14:textId="770AA787" w:rsidR="00F9181E"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65</w:t>
            </w:r>
            <w:r w:rsidR="00F9181E" w:rsidRPr="002B0079">
              <w:rPr>
                <w:rFonts w:ascii="Calibri Light" w:hAnsi="Calibri Light" w:cs="Calibri Light"/>
                <w:sz w:val="20"/>
                <w:szCs w:val="20"/>
              </w:rPr>
              <w:t>-</w:t>
            </w:r>
            <w:r>
              <w:rPr>
                <w:rFonts w:ascii="Calibri Light" w:hAnsi="Calibri Light" w:cs="Calibri Light"/>
                <w:sz w:val="20"/>
                <w:szCs w:val="20"/>
              </w:rPr>
              <w:t>67</w:t>
            </w:r>
          </w:p>
          <w:p w14:paraId="38C1BED5" w14:textId="77777777" w:rsidR="00D35385" w:rsidRPr="002B0079" w:rsidRDefault="00D35385" w:rsidP="002B0079">
            <w:pPr>
              <w:jc w:val="center"/>
              <w:rPr>
                <w:rFonts w:ascii="Calibri Light" w:hAnsi="Calibri Light" w:cs="Calibri Light"/>
                <w:sz w:val="20"/>
                <w:szCs w:val="20"/>
              </w:rPr>
            </w:pPr>
          </w:p>
          <w:p w14:paraId="7BC2B1F7" w14:textId="77777777" w:rsidR="00D35385" w:rsidRPr="002B0079" w:rsidRDefault="00D35385" w:rsidP="002B0079">
            <w:pPr>
              <w:jc w:val="center"/>
              <w:rPr>
                <w:rFonts w:ascii="Calibri Light" w:hAnsi="Calibri Light" w:cs="Calibri Light"/>
                <w:sz w:val="20"/>
                <w:szCs w:val="20"/>
              </w:rPr>
            </w:pPr>
          </w:p>
          <w:p w14:paraId="68B92025" w14:textId="57A3F543" w:rsidR="00F9181E"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68-69</w:t>
            </w:r>
          </w:p>
          <w:p w14:paraId="21131FA8" w14:textId="77777777" w:rsidR="00F9181E" w:rsidRPr="002B0079" w:rsidRDefault="00F9181E" w:rsidP="002B0079">
            <w:pPr>
              <w:jc w:val="center"/>
              <w:rPr>
                <w:rFonts w:ascii="Calibri Light" w:hAnsi="Calibri Light" w:cs="Calibri Light"/>
                <w:sz w:val="20"/>
                <w:szCs w:val="20"/>
              </w:rPr>
            </w:pPr>
          </w:p>
          <w:p w14:paraId="1E220EF7" w14:textId="69462355" w:rsidR="00F9181E" w:rsidRPr="002B0079" w:rsidRDefault="00F9181E" w:rsidP="002B0079">
            <w:pPr>
              <w:jc w:val="center"/>
              <w:rPr>
                <w:rFonts w:ascii="Calibri Light" w:hAnsi="Calibri Light" w:cs="Calibri Light"/>
                <w:sz w:val="20"/>
                <w:szCs w:val="20"/>
              </w:rPr>
            </w:pPr>
          </w:p>
        </w:tc>
        <w:tc>
          <w:tcPr>
            <w:tcW w:w="2363" w:type="dxa"/>
          </w:tcPr>
          <w:p w14:paraId="1BA4EE07" w14:textId="77777777" w:rsidR="00F9181E" w:rsidRPr="002B0079" w:rsidRDefault="00F9181E" w:rsidP="00B07E63">
            <w:pPr>
              <w:rPr>
                <w:rFonts w:ascii="Calibri Light" w:hAnsi="Calibri Light" w:cs="Calibri Light"/>
                <w:sz w:val="20"/>
                <w:szCs w:val="20"/>
              </w:rPr>
            </w:pPr>
          </w:p>
        </w:tc>
        <w:tc>
          <w:tcPr>
            <w:tcW w:w="2363" w:type="dxa"/>
          </w:tcPr>
          <w:p w14:paraId="214C4349" w14:textId="77777777" w:rsidR="00F9181E" w:rsidRPr="002B0079" w:rsidRDefault="00F9181E" w:rsidP="001D1BC1">
            <w:pPr>
              <w:rPr>
                <w:rFonts w:ascii="Calibri Light" w:hAnsi="Calibri Light" w:cs="Calibri Light"/>
                <w:sz w:val="20"/>
                <w:szCs w:val="20"/>
              </w:rPr>
            </w:pPr>
          </w:p>
        </w:tc>
      </w:tr>
      <w:tr w:rsidR="00F9181E" w:rsidRPr="002B0079" w14:paraId="6B156157" w14:textId="77777777" w:rsidTr="002B0079">
        <w:tc>
          <w:tcPr>
            <w:tcW w:w="1242" w:type="dxa"/>
          </w:tcPr>
          <w:p w14:paraId="4A0BD432" w14:textId="77777777" w:rsidR="00F9181E" w:rsidRPr="002B0079" w:rsidRDefault="00F9181E">
            <w:pPr>
              <w:rPr>
                <w:rFonts w:ascii="Calibri Light" w:hAnsi="Calibri Light" w:cs="Calibri Light"/>
                <w:sz w:val="20"/>
                <w:szCs w:val="20"/>
              </w:rPr>
            </w:pPr>
          </w:p>
        </w:tc>
        <w:tc>
          <w:tcPr>
            <w:tcW w:w="2835" w:type="dxa"/>
          </w:tcPr>
          <w:p w14:paraId="42D856D5" w14:textId="77777777" w:rsidR="00F9181E" w:rsidRPr="002B0079" w:rsidRDefault="00F9181E" w:rsidP="00B07E63">
            <w:pPr>
              <w:rPr>
                <w:rFonts w:ascii="Calibri Light" w:hAnsi="Calibri Light" w:cs="Calibri Light"/>
                <w:sz w:val="20"/>
                <w:szCs w:val="20"/>
              </w:rPr>
            </w:pPr>
          </w:p>
        </w:tc>
        <w:tc>
          <w:tcPr>
            <w:tcW w:w="4536" w:type="dxa"/>
          </w:tcPr>
          <w:p w14:paraId="00880CF6" w14:textId="1021A8C1" w:rsidR="00F9181E" w:rsidRPr="002B0079" w:rsidRDefault="00F9181E" w:rsidP="008B73F0">
            <w:pPr>
              <w:rPr>
                <w:rFonts w:ascii="Calibri Light" w:hAnsi="Calibri Light" w:cs="Calibri Light"/>
                <w:sz w:val="20"/>
                <w:szCs w:val="20"/>
              </w:rPr>
            </w:pPr>
            <w:r w:rsidRPr="002B0079">
              <w:rPr>
                <w:rFonts w:ascii="Calibri Light" w:hAnsi="Calibri Light" w:cs="Calibri Light"/>
                <w:sz w:val="20"/>
                <w:szCs w:val="20"/>
              </w:rPr>
              <w:t>Conclusion</w:t>
            </w:r>
          </w:p>
        </w:tc>
        <w:tc>
          <w:tcPr>
            <w:tcW w:w="837" w:type="dxa"/>
          </w:tcPr>
          <w:p w14:paraId="4154DBB6" w14:textId="7E70A247" w:rsidR="00DF2F14" w:rsidRPr="002B0079" w:rsidRDefault="00821121" w:rsidP="002B0079">
            <w:pPr>
              <w:jc w:val="center"/>
              <w:rPr>
                <w:rFonts w:ascii="Calibri Light" w:hAnsi="Calibri Light" w:cs="Calibri Light"/>
                <w:sz w:val="20"/>
                <w:szCs w:val="20"/>
              </w:rPr>
            </w:pPr>
            <w:r>
              <w:rPr>
                <w:rFonts w:ascii="Calibri Light" w:hAnsi="Calibri Light" w:cs="Calibri Light"/>
                <w:sz w:val="20"/>
                <w:szCs w:val="20"/>
              </w:rPr>
              <w:t>70-72</w:t>
            </w:r>
          </w:p>
          <w:p w14:paraId="7E65FC33" w14:textId="1657C02E" w:rsidR="00F9181E" w:rsidRPr="002B0079" w:rsidRDefault="00F9181E" w:rsidP="002B0079">
            <w:pPr>
              <w:jc w:val="center"/>
              <w:rPr>
                <w:rFonts w:ascii="Calibri Light" w:hAnsi="Calibri Light" w:cs="Calibri Light"/>
                <w:sz w:val="20"/>
                <w:szCs w:val="20"/>
              </w:rPr>
            </w:pPr>
          </w:p>
        </w:tc>
        <w:tc>
          <w:tcPr>
            <w:tcW w:w="2363" w:type="dxa"/>
          </w:tcPr>
          <w:p w14:paraId="298931A2" w14:textId="183ADB52" w:rsidR="00F9181E" w:rsidRPr="002B0079" w:rsidRDefault="00484A63" w:rsidP="00B07E63">
            <w:pPr>
              <w:rPr>
                <w:rFonts w:ascii="Calibri Light" w:hAnsi="Calibri Light" w:cs="Calibri Light"/>
                <w:sz w:val="20"/>
                <w:szCs w:val="20"/>
              </w:rPr>
            </w:pPr>
            <w:r>
              <w:rPr>
                <w:rFonts w:ascii="Calibri Light" w:hAnsi="Calibri Light" w:cs="Calibri Light"/>
                <w:sz w:val="20"/>
                <w:szCs w:val="20"/>
              </w:rPr>
              <w:t xml:space="preserve">Learners to share questions, comments and learning points on the subject-matter of Element 3. Tutor to introduce Element 4 and ensure learners are prepared for the next sessions. </w:t>
            </w:r>
          </w:p>
        </w:tc>
        <w:tc>
          <w:tcPr>
            <w:tcW w:w="2363" w:type="dxa"/>
          </w:tcPr>
          <w:p w14:paraId="0F41D1AC" w14:textId="77777777" w:rsidR="00F9181E" w:rsidRPr="002B0079" w:rsidRDefault="00F9181E" w:rsidP="001D1BC1">
            <w:pPr>
              <w:rPr>
                <w:rFonts w:ascii="Calibri Light" w:hAnsi="Calibri Light" w:cs="Calibri Light"/>
                <w:sz w:val="20"/>
                <w:szCs w:val="20"/>
              </w:rPr>
            </w:pPr>
          </w:p>
        </w:tc>
      </w:tr>
      <w:tr w:rsidR="00F9181E" w:rsidRPr="002B0079" w14:paraId="2FC8A124" w14:textId="77777777" w:rsidTr="002B0079">
        <w:tc>
          <w:tcPr>
            <w:tcW w:w="1242" w:type="dxa"/>
          </w:tcPr>
          <w:p w14:paraId="700A72CD" w14:textId="30E4347B" w:rsidR="00F9181E" w:rsidRPr="002B0079" w:rsidRDefault="00F9181E">
            <w:pPr>
              <w:rPr>
                <w:rFonts w:ascii="Calibri Light" w:hAnsi="Calibri Light" w:cs="Calibri Light"/>
                <w:sz w:val="20"/>
                <w:szCs w:val="20"/>
              </w:rPr>
            </w:pPr>
          </w:p>
        </w:tc>
        <w:tc>
          <w:tcPr>
            <w:tcW w:w="2835" w:type="dxa"/>
          </w:tcPr>
          <w:p w14:paraId="5BE31962" w14:textId="1DDEF116" w:rsidR="00F9181E" w:rsidRPr="002B0079" w:rsidRDefault="00276A22" w:rsidP="00B07E63">
            <w:pPr>
              <w:rPr>
                <w:rFonts w:ascii="Calibri Light" w:hAnsi="Calibri Light" w:cs="Calibri Light"/>
                <w:sz w:val="20"/>
                <w:szCs w:val="20"/>
              </w:rPr>
            </w:pPr>
            <w:r w:rsidRPr="002B0079">
              <w:rPr>
                <w:rFonts w:ascii="Calibri Light" w:hAnsi="Calibri Light" w:cs="Calibri Light"/>
                <w:sz w:val="20"/>
                <w:szCs w:val="20"/>
              </w:rPr>
              <w:t>Activity 5</w:t>
            </w:r>
            <w:r w:rsidR="00C36B87">
              <w:rPr>
                <w:rFonts w:ascii="Calibri Light" w:hAnsi="Calibri Light" w:cs="Calibri Light"/>
                <w:sz w:val="20"/>
                <w:szCs w:val="20"/>
              </w:rPr>
              <w:t xml:space="preserve"> - essay</w:t>
            </w:r>
          </w:p>
        </w:tc>
        <w:tc>
          <w:tcPr>
            <w:tcW w:w="4536" w:type="dxa"/>
          </w:tcPr>
          <w:p w14:paraId="3251A8A2" w14:textId="2E4A2088" w:rsidR="00F9181E" w:rsidRPr="002B0079" w:rsidRDefault="00484A63" w:rsidP="00C36B87">
            <w:pPr>
              <w:rPr>
                <w:rFonts w:ascii="Calibri Light" w:hAnsi="Calibri Light" w:cs="Calibri Light"/>
                <w:b/>
                <w:sz w:val="20"/>
                <w:szCs w:val="20"/>
              </w:rPr>
            </w:pPr>
            <w:r>
              <w:rPr>
                <w:rFonts w:ascii="Calibri Light" w:hAnsi="Calibri Light" w:cs="Calibri Light"/>
                <w:sz w:val="20"/>
                <w:szCs w:val="20"/>
              </w:rPr>
              <w:t xml:space="preserve">Hand out the essay </w:t>
            </w:r>
            <w:r w:rsidR="00C36B87">
              <w:rPr>
                <w:rFonts w:ascii="Calibri Light" w:hAnsi="Calibri Light" w:cs="Calibri Light"/>
                <w:sz w:val="20"/>
                <w:szCs w:val="20"/>
              </w:rPr>
              <w:t>activity</w:t>
            </w:r>
            <w:r>
              <w:rPr>
                <w:rFonts w:ascii="Calibri Light" w:hAnsi="Calibri Light" w:cs="Calibri Light"/>
                <w:sz w:val="20"/>
                <w:szCs w:val="20"/>
              </w:rPr>
              <w:t xml:space="preserve"> </w:t>
            </w:r>
            <w:r w:rsidR="00276A22" w:rsidRPr="002B0079">
              <w:rPr>
                <w:rFonts w:ascii="Calibri Light" w:hAnsi="Calibri Light" w:cs="Calibri Light"/>
                <w:sz w:val="20"/>
                <w:szCs w:val="20"/>
              </w:rPr>
              <w:t>to students. Emphasise the importance of original work, citations and references. Set the submission deadline.</w:t>
            </w:r>
          </w:p>
        </w:tc>
        <w:tc>
          <w:tcPr>
            <w:tcW w:w="837" w:type="dxa"/>
          </w:tcPr>
          <w:p w14:paraId="01BF1523" w14:textId="36E33006" w:rsidR="00F9181E" w:rsidRPr="002B0079" w:rsidRDefault="00F9181E" w:rsidP="002B0079">
            <w:pPr>
              <w:jc w:val="center"/>
              <w:rPr>
                <w:rFonts w:ascii="Calibri Light" w:hAnsi="Calibri Light" w:cs="Calibri Light"/>
                <w:sz w:val="20"/>
                <w:szCs w:val="20"/>
              </w:rPr>
            </w:pPr>
          </w:p>
        </w:tc>
        <w:tc>
          <w:tcPr>
            <w:tcW w:w="2363" w:type="dxa"/>
          </w:tcPr>
          <w:p w14:paraId="1A9AA1BB" w14:textId="44EFD95A" w:rsidR="00F9181E" w:rsidRPr="002B0079" w:rsidRDefault="00F9181E" w:rsidP="00B07E63">
            <w:pPr>
              <w:rPr>
                <w:rFonts w:ascii="Calibri Light" w:hAnsi="Calibri Light" w:cs="Calibri Light"/>
                <w:sz w:val="20"/>
                <w:szCs w:val="20"/>
              </w:rPr>
            </w:pPr>
            <w:r w:rsidRPr="002B0079">
              <w:rPr>
                <w:rFonts w:ascii="Calibri Light" w:hAnsi="Calibri Light" w:cs="Calibri Light"/>
                <w:sz w:val="20"/>
                <w:szCs w:val="20"/>
              </w:rPr>
              <w:t xml:space="preserve">To be completed individually, not necessarily in the class. </w:t>
            </w:r>
          </w:p>
        </w:tc>
        <w:tc>
          <w:tcPr>
            <w:tcW w:w="2363" w:type="dxa"/>
          </w:tcPr>
          <w:p w14:paraId="393B3763" w14:textId="6E0E465A" w:rsidR="00F9181E" w:rsidRPr="002B0079" w:rsidRDefault="00484A63" w:rsidP="00484A63">
            <w:pPr>
              <w:rPr>
                <w:rFonts w:ascii="Calibri Light" w:hAnsi="Calibri Light" w:cs="Calibri Light"/>
                <w:sz w:val="20"/>
                <w:szCs w:val="20"/>
              </w:rPr>
            </w:pPr>
            <w:r>
              <w:rPr>
                <w:rFonts w:ascii="Calibri Light" w:hAnsi="Calibri Light" w:cs="Calibri Light"/>
                <w:sz w:val="20"/>
                <w:szCs w:val="20"/>
              </w:rPr>
              <w:t>Learners</w:t>
            </w:r>
            <w:r w:rsidR="00F9181E" w:rsidRPr="002B0079">
              <w:rPr>
                <w:rFonts w:ascii="Calibri Light" w:hAnsi="Calibri Light" w:cs="Calibri Light"/>
                <w:sz w:val="20"/>
                <w:szCs w:val="20"/>
              </w:rPr>
              <w:t xml:space="preserve"> complete </w:t>
            </w:r>
            <w:r w:rsidR="00D81E3C" w:rsidRPr="00D81E3C">
              <w:rPr>
                <w:rFonts w:ascii="Calibri Light" w:hAnsi="Calibri Light" w:cs="Calibri Light"/>
                <w:b/>
                <w:sz w:val="20"/>
                <w:szCs w:val="20"/>
              </w:rPr>
              <w:t xml:space="preserve">5UOM E3 LO3 Activity </w:t>
            </w:r>
            <w:r w:rsidR="00D81E3C">
              <w:rPr>
                <w:rFonts w:ascii="Calibri Light" w:hAnsi="Calibri Light" w:cs="Calibri Light"/>
                <w:b/>
                <w:sz w:val="20"/>
                <w:szCs w:val="20"/>
              </w:rPr>
              <w:t xml:space="preserve">5 </w:t>
            </w:r>
            <w:r w:rsidR="00D81E3C" w:rsidRPr="00D81E3C">
              <w:rPr>
                <w:rFonts w:ascii="Calibri Light" w:hAnsi="Calibri Light" w:cs="Calibri Light"/>
                <w:b/>
                <w:sz w:val="20"/>
                <w:szCs w:val="20"/>
              </w:rPr>
              <w:t xml:space="preserve">– </w:t>
            </w:r>
            <w:r w:rsidR="00D81E3C">
              <w:rPr>
                <w:rFonts w:ascii="Calibri Light" w:hAnsi="Calibri Light" w:cs="Calibri Light"/>
                <w:b/>
                <w:sz w:val="20"/>
                <w:szCs w:val="20"/>
              </w:rPr>
              <w:t xml:space="preserve">HR Outsourcing in Malaysia </w:t>
            </w:r>
            <w:r>
              <w:rPr>
                <w:rFonts w:ascii="Calibri Light" w:hAnsi="Calibri Light" w:cs="Calibri Light"/>
                <w:b/>
                <w:sz w:val="20"/>
                <w:szCs w:val="20"/>
              </w:rPr>
              <w:t>(essay)</w:t>
            </w:r>
          </w:p>
        </w:tc>
      </w:tr>
    </w:tbl>
    <w:p w14:paraId="2C92C7EF" w14:textId="77777777" w:rsidR="001134BC" w:rsidRPr="00F07667" w:rsidRDefault="001134BC" w:rsidP="00484A63">
      <w:pPr>
        <w:rPr>
          <w:rFonts w:asciiTheme="majorHAnsi" w:hAnsiTheme="majorHAnsi"/>
          <w:sz w:val="22"/>
          <w:szCs w:val="22"/>
        </w:rPr>
      </w:pPr>
    </w:p>
    <w:sectPr w:rsidR="001134BC" w:rsidRPr="00F07667" w:rsidSect="001134BC">
      <w:headerReference w:type="default" r:id="rId7"/>
      <w:footerReference w:type="even" r:id="rId8"/>
      <w:footerReference w:type="default" r:id="rId9"/>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AAE9E" w14:textId="77777777" w:rsidR="00F8099F" w:rsidRDefault="00F8099F" w:rsidP="00A77188">
      <w:r>
        <w:separator/>
      </w:r>
    </w:p>
  </w:endnote>
  <w:endnote w:type="continuationSeparator" w:id="0">
    <w:p w14:paraId="0CECA1D4" w14:textId="77777777" w:rsidR="00F8099F" w:rsidRDefault="00F8099F" w:rsidP="00A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03EE" w14:textId="77777777" w:rsidR="00D35385" w:rsidRDefault="00D35385" w:rsidP="00C32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333A5" w14:textId="77777777" w:rsidR="00D35385" w:rsidRDefault="00D35385" w:rsidP="00A77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73A9" w14:textId="3E934109" w:rsidR="00D35385" w:rsidRDefault="00D35385" w:rsidP="00C32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4A6A">
      <w:rPr>
        <w:rStyle w:val="PageNumber"/>
        <w:noProof/>
      </w:rPr>
      <w:t>7</w:t>
    </w:r>
    <w:r>
      <w:rPr>
        <w:rStyle w:val="PageNumber"/>
      </w:rPr>
      <w:fldChar w:fldCharType="end"/>
    </w:r>
  </w:p>
  <w:p w14:paraId="5C0C1340" w14:textId="44800C31" w:rsidR="00D35385" w:rsidRPr="00F24601" w:rsidRDefault="00F24601" w:rsidP="00A77188">
    <w:pPr>
      <w:pStyle w:val="Footer"/>
      <w:ind w:right="360"/>
      <w:rPr>
        <w:rFonts w:ascii="Calibri Light" w:hAnsi="Calibri Light" w:cs="Calibri Light"/>
      </w:rPr>
    </w:pPr>
    <w:r w:rsidRPr="00F24601">
      <w:rPr>
        <w:rFonts w:ascii="Calibri Light" w:hAnsi="Calibri Light"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A0EAC" w14:textId="77777777" w:rsidR="00F8099F" w:rsidRDefault="00F8099F" w:rsidP="00A77188">
      <w:r>
        <w:separator/>
      </w:r>
    </w:p>
  </w:footnote>
  <w:footnote w:type="continuationSeparator" w:id="0">
    <w:p w14:paraId="4F538426" w14:textId="77777777" w:rsidR="00F8099F" w:rsidRDefault="00F8099F" w:rsidP="00A7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4AAD" w14:textId="291692BF" w:rsidR="002B0079" w:rsidRDefault="002B0079">
    <w:pPr>
      <w:pStyle w:val="Header"/>
    </w:pPr>
    <w:r>
      <w:rPr>
        <w:noProof/>
        <w:lang w:eastAsia="en-GB"/>
      </w:rPr>
      <w:drawing>
        <wp:inline distT="0" distB="0" distL="0" distR="0" wp14:anchorId="7465C2D2" wp14:editId="2230115B">
          <wp:extent cx="1877695" cy="7251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725170"/>
                  </a:xfrm>
                  <a:prstGeom prst="rect">
                    <a:avLst/>
                  </a:prstGeom>
                  <a:noFill/>
                </pic:spPr>
              </pic:pic>
            </a:graphicData>
          </a:graphic>
        </wp:inline>
      </w:drawing>
    </w:r>
  </w:p>
  <w:p w14:paraId="44440C9A" w14:textId="77777777" w:rsidR="002B0079" w:rsidRDefault="002B0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6B8"/>
    <w:multiLevelType w:val="hybridMultilevel"/>
    <w:tmpl w:val="29E6CD92"/>
    <w:lvl w:ilvl="0" w:tplc="12B05564">
      <w:start w:val="1"/>
      <w:numFmt w:val="bullet"/>
      <w:lvlText w:val="•"/>
      <w:lvlJc w:val="left"/>
      <w:pPr>
        <w:tabs>
          <w:tab w:val="num" w:pos="720"/>
        </w:tabs>
        <w:ind w:left="720" w:hanging="360"/>
      </w:pPr>
      <w:rPr>
        <w:rFonts w:ascii="Arial" w:hAnsi="Arial" w:hint="default"/>
      </w:rPr>
    </w:lvl>
    <w:lvl w:ilvl="1" w:tplc="32926E6C" w:tentative="1">
      <w:start w:val="1"/>
      <w:numFmt w:val="bullet"/>
      <w:lvlText w:val="•"/>
      <w:lvlJc w:val="left"/>
      <w:pPr>
        <w:tabs>
          <w:tab w:val="num" w:pos="1440"/>
        </w:tabs>
        <w:ind w:left="1440" w:hanging="360"/>
      </w:pPr>
      <w:rPr>
        <w:rFonts w:ascii="Arial" w:hAnsi="Arial" w:hint="default"/>
      </w:rPr>
    </w:lvl>
    <w:lvl w:ilvl="2" w:tplc="A0848C58" w:tentative="1">
      <w:start w:val="1"/>
      <w:numFmt w:val="bullet"/>
      <w:lvlText w:val="•"/>
      <w:lvlJc w:val="left"/>
      <w:pPr>
        <w:tabs>
          <w:tab w:val="num" w:pos="2160"/>
        </w:tabs>
        <w:ind w:left="2160" w:hanging="360"/>
      </w:pPr>
      <w:rPr>
        <w:rFonts w:ascii="Arial" w:hAnsi="Arial" w:hint="default"/>
      </w:rPr>
    </w:lvl>
    <w:lvl w:ilvl="3" w:tplc="A732CF6C" w:tentative="1">
      <w:start w:val="1"/>
      <w:numFmt w:val="bullet"/>
      <w:lvlText w:val="•"/>
      <w:lvlJc w:val="left"/>
      <w:pPr>
        <w:tabs>
          <w:tab w:val="num" w:pos="2880"/>
        </w:tabs>
        <w:ind w:left="2880" w:hanging="360"/>
      </w:pPr>
      <w:rPr>
        <w:rFonts w:ascii="Arial" w:hAnsi="Arial" w:hint="default"/>
      </w:rPr>
    </w:lvl>
    <w:lvl w:ilvl="4" w:tplc="06263C8E" w:tentative="1">
      <w:start w:val="1"/>
      <w:numFmt w:val="bullet"/>
      <w:lvlText w:val="•"/>
      <w:lvlJc w:val="left"/>
      <w:pPr>
        <w:tabs>
          <w:tab w:val="num" w:pos="3600"/>
        </w:tabs>
        <w:ind w:left="3600" w:hanging="360"/>
      </w:pPr>
      <w:rPr>
        <w:rFonts w:ascii="Arial" w:hAnsi="Arial" w:hint="default"/>
      </w:rPr>
    </w:lvl>
    <w:lvl w:ilvl="5" w:tplc="7236ED98" w:tentative="1">
      <w:start w:val="1"/>
      <w:numFmt w:val="bullet"/>
      <w:lvlText w:val="•"/>
      <w:lvlJc w:val="left"/>
      <w:pPr>
        <w:tabs>
          <w:tab w:val="num" w:pos="4320"/>
        </w:tabs>
        <w:ind w:left="4320" w:hanging="360"/>
      </w:pPr>
      <w:rPr>
        <w:rFonts w:ascii="Arial" w:hAnsi="Arial" w:hint="default"/>
      </w:rPr>
    </w:lvl>
    <w:lvl w:ilvl="6" w:tplc="A664BC82" w:tentative="1">
      <w:start w:val="1"/>
      <w:numFmt w:val="bullet"/>
      <w:lvlText w:val="•"/>
      <w:lvlJc w:val="left"/>
      <w:pPr>
        <w:tabs>
          <w:tab w:val="num" w:pos="5040"/>
        </w:tabs>
        <w:ind w:left="5040" w:hanging="360"/>
      </w:pPr>
      <w:rPr>
        <w:rFonts w:ascii="Arial" w:hAnsi="Arial" w:hint="default"/>
      </w:rPr>
    </w:lvl>
    <w:lvl w:ilvl="7" w:tplc="580087CA" w:tentative="1">
      <w:start w:val="1"/>
      <w:numFmt w:val="bullet"/>
      <w:lvlText w:val="•"/>
      <w:lvlJc w:val="left"/>
      <w:pPr>
        <w:tabs>
          <w:tab w:val="num" w:pos="5760"/>
        </w:tabs>
        <w:ind w:left="5760" w:hanging="360"/>
      </w:pPr>
      <w:rPr>
        <w:rFonts w:ascii="Arial" w:hAnsi="Arial" w:hint="default"/>
      </w:rPr>
    </w:lvl>
    <w:lvl w:ilvl="8" w:tplc="C548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8618F"/>
    <w:multiLevelType w:val="hybridMultilevel"/>
    <w:tmpl w:val="EEBC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14C22"/>
    <w:multiLevelType w:val="hybridMultilevel"/>
    <w:tmpl w:val="F5821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2126E"/>
    <w:multiLevelType w:val="hybridMultilevel"/>
    <w:tmpl w:val="E4567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F22EED"/>
    <w:multiLevelType w:val="hybridMultilevel"/>
    <w:tmpl w:val="CDEEB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94139"/>
    <w:multiLevelType w:val="hybridMultilevel"/>
    <w:tmpl w:val="E17CD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476F"/>
    <w:multiLevelType w:val="hybridMultilevel"/>
    <w:tmpl w:val="3C9A4782"/>
    <w:lvl w:ilvl="0" w:tplc="DB54D464">
      <w:start w:val="1"/>
      <w:numFmt w:val="bullet"/>
      <w:lvlText w:val="•"/>
      <w:lvlJc w:val="left"/>
      <w:pPr>
        <w:tabs>
          <w:tab w:val="num" w:pos="720"/>
        </w:tabs>
        <w:ind w:left="720" w:hanging="360"/>
      </w:pPr>
      <w:rPr>
        <w:rFonts w:ascii="Arial" w:hAnsi="Arial" w:hint="default"/>
      </w:rPr>
    </w:lvl>
    <w:lvl w:ilvl="1" w:tplc="999C9302" w:tentative="1">
      <w:start w:val="1"/>
      <w:numFmt w:val="bullet"/>
      <w:lvlText w:val="•"/>
      <w:lvlJc w:val="left"/>
      <w:pPr>
        <w:tabs>
          <w:tab w:val="num" w:pos="1440"/>
        </w:tabs>
        <w:ind w:left="1440" w:hanging="360"/>
      </w:pPr>
      <w:rPr>
        <w:rFonts w:ascii="Arial" w:hAnsi="Arial" w:hint="default"/>
      </w:rPr>
    </w:lvl>
    <w:lvl w:ilvl="2" w:tplc="25AA4E18" w:tentative="1">
      <w:start w:val="1"/>
      <w:numFmt w:val="bullet"/>
      <w:lvlText w:val="•"/>
      <w:lvlJc w:val="left"/>
      <w:pPr>
        <w:tabs>
          <w:tab w:val="num" w:pos="2160"/>
        </w:tabs>
        <w:ind w:left="2160" w:hanging="360"/>
      </w:pPr>
      <w:rPr>
        <w:rFonts w:ascii="Arial" w:hAnsi="Arial" w:hint="default"/>
      </w:rPr>
    </w:lvl>
    <w:lvl w:ilvl="3" w:tplc="6D7A57E6" w:tentative="1">
      <w:start w:val="1"/>
      <w:numFmt w:val="bullet"/>
      <w:lvlText w:val="•"/>
      <w:lvlJc w:val="left"/>
      <w:pPr>
        <w:tabs>
          <w:tab w:val="num" w:pos="2880"/>
        </w:tabs>
        <w:ind w:left="2880" w:hanging="360"/>
      </w:pPr>
      <w:rPr>
        <w:rFonts w:ascii="Arial" w:hAnsi="Arial" w:hint="default"/>
      </w:rPr>
    </w:lvl>
    <w:lvl w:ilvl="4" w:tplc="8E26F3AC" w:tentative="1">
      <w:start w:val="1"/>
      <w:numFmt w:val="bullet"/>
      <w:lvlText w:val="•"/>
      <w:lvlJc w:val="left"/>
      <w:pPr>
        <w:tabs>
          <w:tab w:val="num" w:pos="3600"/>
        </w:tabs>
        <w:ind w:left="3600" w:hanging="360"/>
      </w:pPr>
      <w:rPr>
        <w:rFonts w:ascii="Arial" w:hAnsi="Arial" w:hint="default"/>
      </w:rPr>
    </w:lvl>
    <w:lvl w:ilvl="5" w:tplc="B5866D50" w:tentative="1">
      <w:start w:val="1"/>
      <w:numFmt w:val="bullet"/>
      <w:lvlText w:val="•"/>
      <w:lvlJc w:val="left"/>
      <w:pPr>
        <w:tabs>
          <w:tab w:val="num" w:pos="4320"/>
        </w:tabs>
        <w:ind w:left="4320" w:hanging="360"/>
      </w:pPr>
      <w:rPr>
        <w:rFonts w:ascii="Arial" w:hAnsi="Arial" w:hint="default"/>
      </w:rPr>
    </w:lvl>
    <w:lvl w:ilvl="6" w:tplc="F2C65F3A" w:tentative="1">
      <w:start w:val="1"/>
      <w:numFmt w:val="bullet"/>
      <w:lvlText w:val="•"/>
      <w:lvlJc w:val="left"/>
      <w:pPr>
        <w:tabs>
          <w:tab w:val="num" w:pos="5040"/>
        </w:tabs>
        <w:ind w:left="5040" w:hanging="360"/>
      </w:pPr>
      <w:rPr>
        <w:rFonts w:ascii="Arial" w:hAnsi="Arial" w:hint="default"/>
      </w:rPr>
    </w:lvl>
    <w:lvl w:ilvl="7" w:tplc="94F4F7E6" w:tentative="1">
      <w:start w:val="1"/>
      <w:numFmt w:val="bullet"/>
      <w:lvlText w:val="•"/>
      <w:lvlJc w:val="left"/>
      <w:pPr>
        <w:tabs>
          <w:tab w:val="num" w:pos="5760"/>
        </w:tabs>
        <w:ind w:left="5760" w:hanging="360"/>
      </w:pPr>
      <w:rPr>
        <w:rFonts w:ascii="Arial" w:hAnsi="Arial" w:hint="default"/>
      </w:rPr>
    </w:lvl>
    <w:lvl w:ilvl="8" w:tplc="D0C0DB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E9422C"/>
    <w:multiLevelType w:val="hybridMultilevel"/>
    <w:tmpl w:val="8318C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5D505E"/>
    <w:multiLevelType w:val="hybridMultilevel"/>
    <w:tmpl w:val="E736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327A09"/>
    <w:multiLevelType w:val="hybridMultilevel"/>
    <w:tmpl w:val="EC307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C27D87"/>
    <w:multiLevelType w:val="hybridMultilevel"/>
    <w:tmpl w:val="E6FCFF92"/>
    <w:lvl w:ilvl="0" w:tplc="303E37D6">
      <w:start w:val="1"/>
      <w:numFmt w:val="bullet"/>
      <w:lvlText w:val="•"/>
      <w:lvlJc w:val="left"/>
      <w:pPr>
        <w:tabs>
          <w:tab w:val="num" w:pos="720"/>
        </w:tabs>
        <w:ind w:left="720" w:hanging="360"/>
      </w:pPr>
      <w:rPr>
        <w:rFonts w:ascii="Arial" w:hAnsi="Arial" w:hint="default"/>
      </w:rPr>
    </w:lvl>
    <w:lvl w:ilvl="1" w:tplc="73F045B0" w:tentative="1">
      <w:start w:val="1"/>
      <w:numFmt w:val="bullet"/>
      <w:lvlText w:val="•"/>
      <w:lvlJc w:val="left"/>
      <w:pPr>
        <w:tabs>
          <w:tab w:val="num" w:pos="1440"/>
        </w:tabs>
        <w:ind w:left="1440" w:hanging="360"/>
      </w:pPr>
      <w:rPr>
        <w:rFonts w:ascii="Arial" w:hAnsi="Arial" w:hint="default"/>
      </w:rPr>
    </w:lvl>
    <w:lvl w:ilvl="2" w:tplc="071AAAE4" w:tentative="1">
      <w:start w:val="1"/>
      <w:numFmt w:val="bullet"/>
      <w:lvlText w:val="•"/>
      <w:lvlJc w:val="left"/>
      <w:pPr>
        <w:tabs>
          <w:tab w:val="num" w:pos="2160"/>
        </w:tabs>
        <w:ind w:left="2160" w:hanging="360"/>
      </w:pPr>
      <w:rPr>
        <w:rFonts w:ascii="Arial" w:hAnsi="Arial" w:hint="default"/>
      </w:rPr>
    </w:lvl>
    <w:lvl w:ilvl="3" w:tplc="739C8F36" w:tentative="1">
      <w:start w:val="1"/>
      <w:numFmt w:val="bullet"/>
      <w:lvlText w:val="•"/>
      <w:lvlJc w:val="left"/>
      <w:pPr>
        <w:tabs>
          <w:tab w:val="num" w:pos="2880"/>
        </w:tabs>
        <w:ind w:left="2880" w:hanging="360"/>
      </w:pPr>
      <w:rPr>
        <w:rFonts w:ascii="Arial" w:hAnsi="Arial" w:hint="default"/>
      </w:rPr>
    </w:lvl>
    <w:lvl w:ilvl="4" w:tplc="A24CEC1A" w:tentative="1">
      <w:start w:val="1"/>
      <w:numFmt w:val="bullet"/>
      <w:lvlText w:val="•"/>
      <w:lvlJc w:val="left"/>
      <w:pPr>
        <w:tabs>
          <w:tab w:val="num" w:pos="3600"/>
        </w:tabs>
        <w:ind w:left="3600" w:hanging="360"/>
      </w:pPr>
      <w:rPr>
        <w:rFonts w:ascii="Arial" w:hAnsi="Arial" w:hint="default"/>
      </w:rPr>
    </w:lvl>
    <w:lvl w:ilvl="5" w:tplc="2BC82474" w:tentative="1">
      <w:start w:val="1"/>
      <w:numFmt w:val="bullet"/>
      <w:lvlText w:val="•"/>
      <w:lvlJc w:val="left"/>
      <w:pPr>
        <w:tabs>
          <w:tab w:val="num" w:pos="4320"/>
        </w:tabs>
        <w:ind w:left="4320" w:hanging="360"/>
      </w:pPr>
      <w:rPr>
        <w:rFonts w:ascii="Arial" w:hAnsi="Arial" w:hint="default"/>
      </w:rPr>
    </w:lvl>
    <w:lvl w:ilvl="6" w:tplc="DAC69624" w:tentative="1">
      <w:start w:val="1"/>
      <w:numFmt w:val="bullet"/>
      <w:lvlText w:val="•"/>
      <w:lvlJc w:val="left"/>
      <w:pPr>
        <w:tabs>
          <w:tab w:val="num" w:pos="5040"/>
        </w:tabs>
        <w:ind w:left="5040" w:hanging="360"/>
      </w:pPr>
      <w:rPr>
        <w:rFonts w:ascii="Arial" w:hAnsi="Arial" w:hint="default"/>
      </w:rPr>
    </w:lvl>
    <w:lvl w:ilvl="7" w:tplc="553C5134" w:tentative="1">
      <w:start w:val="1"/>
      <w:numFmt w:val="bullet"/>
      <w:lvlText w:val="•"/>
      <w:lvlJc w:val="left"/>
      <w:pPr>
        <w:tabs>
          <w:tab w:val="num" w:pos="5760"/>
        </w:tabs>
        <w:ind w:left="5760" w:hanging="360"/>
      </w:pPr>
      <w:rPr>
        <w:rFonts w:ascii="Arial" w:hAnsi="Arial" w:hint="default"/>
      </w:rPr>
    </w:lvl>
    <w:lvl w:ilvl="8" w:tplc="D034CF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DF1C72"/>
    <w:multiLevelType w:val="hybridMultilevel"/>
    <w:tmpl w:val="13F8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D02B91"/>
    <w:multiLevelType w:val="hybridMultilevel"/>
    <w:tmpl w:val="38301AB8"/>
    <w:lvl w:ilvl="0" w:tplc="5FD6097E">
      <w:start w:val="1"/>
      <w:numFmt w:val="bullet"/>
      <w:lvlText w:val="•"/>
      <w:lvlJc w:val="left"/>
      <w:pPr>
        <w:tabs>
          <w:tab w:val="num" w:pos="720"/>
        </w:tabs>
        <w:ind w:left="720" w:hanging="360"/>
      </w:pPr>
      <w:rPr>
        <w:rFonts w:ascii="Arial" w:hAnsi="Arial" w:hint="default"/>
      </w:rPr>
    </w:lvl>
    <w:lvl w:ilvl="1" w:tplc="742A01FE">
      <w:numFmt w:val="bullet"/>
      <w:lvlText w:val="•"/>
      <w:lvlJc w:val="left"/>
      <w:pPr>
        <w:tabs>
          <w:tab w:val="num" w:pos="1440"/>
        </w:tabs>
        <w:ind w:left="1440" w:hanging="360"/>
      </w:pPr>
      <w:rPr>
        <w:rFonts w:ascii="Arial" w:hAnsi="Arial" w:hint="default"/>
      </w:rPr>
    </w:lvl>
    <w:lvl w:ilvl="2" w:tplc="BD38B8D0" w:tentative="1">
      <w:start w:val="1"/>
      <w:numFmt w:val="bullet"/>
      <w:lvlText w:val="•"/>
      <w:lvlJc w:val="left"/>
      <w:pPr>
        <w:tabs>
          <w:tab w:val="num" w:pos="2160"/>
        </w:tabs>
        <w:ind w:left="2160" w:hanging="360"/>
      </w:pPr>
      <w:rPr>
        <w:rFonts w:ascii="Arial" w:hAnsi="Arial" w:hint="default"/>
      </w:rPr>
    </w:lvl>
    <w:lvl w:ilvl="3" w:tplc="905A7268" w:tentative="1">
      <w:start w:val="1"/>
      <w:numFmt w:val="bullet"/>
      <w:lvlText w:val="•"/>
      <w:lvlJc w:val="left"/>
      <w:pPr>
        <w:tabs>
          <w:tab w:val="num" w:pos="2880"/>
        </w:tabs>
        <w:ind w:left="2880" w:hanging="360"/>
      </w:pPr>
      <w:rPr>
        <w:rFonts w:ascii="Arial" w:hAnsi="Arial" w:hint="default"/>
      </w:rPr>
    </w:lvl>
    <w:lvl w:ilvl="4" w:tplc="75CA5156" w:tentative="1">
      <w:start w:val="1"/>
      <w:numFmt w:val="bullet"/>
      <w:lvlText w:val="•"/>
      <w:lvlJc w:val="left"/>
      <w:pPr>
        <w:tabs>
          <w:tab w:val="num" w:pos="3600"/>
        </w:tabs>
        <w:ind w:left="3600" w:hanging="360"/>
      </w:pPr>
      <w:rPr>
        <w:rFonts w:ascii="Arial" w:hAnsi="Arial" w:hint="default"/>
      </w:rPr>
    </w:lvl>
    <w:lvl w:ilvl="5" w:tplc="E16CAACC" w:tentative="1">
      <w:start w:val="1"/>
      <w:numFmt w:val="bullet"/>
      <w:lvlText w:val="•"/>
      <w:lvlJc w:val="left"/>
      <w:pPr>
        <w:tabs>
          <w:tab w:val="num" w:pos="4320"/>
        </w:tabs>
        <w:ind w:left="4320" w:hanging="360"/>
      </w:pPr>
      <w:rPr>
        <w:rFonts w:ascii="Arial" w:hAnsi="Arial" w:hint="default"/>
      </w:rPr>
    </w:lvl>
    <w:lvl w:ilvl="6" w:tplc="C4DE150A" w:tentative="1">
      <w:start w:val="1"/>
      <w:numFmt w:val="bullet"/>
      <w:lvlText w:val="•"/>
      <w:lvlJc w:val="left"/>
      <w:pPr>
        <w:tabs>
          <w:tab w:val="num" w:pos="5040"/>
        </w:tabs>
        <w:ind w:left="5040" w:hanging="360"/>
      </w:pPr>
      <w:rPr>
        <w:rFonts w:ascii="Arial" w:hAnsi="Arial" w:hint="default"/>
      </w:rPr>
    </w:lvl>
    <w:lvl w:ilvl="7" w:tplc="A66E723C" w:tentative="1">
      <w:start w:val="1"/>
      <w:numFmt w:val="bullet"/>
      <w:lvlText w:val="•"/>
      <w:lvlJc w:val="left"/>
      <w:pPr>
        <w:tabs>
          <w:tab w:val="num" w:pos="5760"/>
        </w:tabs>
        <w:ind w:left="5760" w:hanging="360"/>
      </w:pPr>
      <w:rPr>
        <w:rFonts w:ascii="Arial" w:hAnsi="Arial" w:hint="default"/>
      </w:rPr>
    </w:lvl>
    <w:lvl w:ilvl="8" w:tplc="0A8CED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2F0A71"/>
    <w:multiLevelType w:val="hybridMultilevel"/>
    <w:tmpl w:val="874A9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2E0A93"/>
    <w:multiLevelType w:val="hybridMultilevel"/>
    <w:tmpl w:val="5D982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93708B"/>
    <w:multiLevelType w:val="hybridMultilevel"/>
    <w:tmpl w:val="B8CAAF88"/>
    <w:lvl w:ilvl="0" w:tplc="613CCD54">
      <w:start w:val="1"/>
      <w:numFmt w:val="bullet"/>
      <w:lvlText w:val="•"/>
      <w:lvlJc w:val="left"/>
      <w:pPr>
        <w:tabs>
          <w:tab w:val="num" w:pos="720"/>
        </w:tabs>
        <w:ind w:left="720" w:hanging="360"/>
      </w:pPr>
      <w:rPr>
        <w:rFonts w:ascii="Arial" w:hAnsi="Arial" w:hint="default"/>
      </w:rPr>
    </w:lvl>
    <w:lvl w:ilvl="1" w:tplc="970ACC9E">
      <w:numFmt w:val="bullet"/>
      <w:lvlText w:val="•"/>
      <w:lvlJc w:val="left"/>
      <w:pPr>
        <w:tabs>
          <w:tab w:val="num" w:pos="1440"/>
        </w:tabs>
        <w:ind w:left="1440" w:hanging="360"/>
      </w:pPr>
      <w:rPr>
        <w:rFonts w:ascii="Arial" w:hAnsi="Arial" w:hint="default"/>
      </w:rPr>
    </w:lvl>
    <w:lvl w:ilvl="2" w:tplc="3E3842CC" w:tentative="1">
      <w:start w:val="1"/>
      <w:numFmt w:val="bullet"/>
      <w:lvlText w:val="•"/>
      <w:lvlJc w:val="left"/>
      <w:pPr>
        <w:tabs>
          <w:tab w:val="num" w:pos="2160"/>
        </w:tabs>
        <w:ind w:left="2160" w:hanging="360"/>
      </w:pPr>
      <w:rPr>
        <w:rFonts w:ascii="Arial" w:hAnsi="Arial" w:hint="default"/>
      </w:rPr>
    </w:lvl>
    <w:lvl w:ilvl="3" w:tplc="1C5402EA" w:tentative="1">
      <w:start w:val="1"/>
      <w:numFmt w:val="bullet"/>
      <w:lvlText w:val="•"/>
      <w:lvlJc w:val="left"/>
      <w:pPr>
        <w:tabs>
          <w:tab w:val="num" w:pos="2880"/>
        </w:tabs>
        <w:ind w:left="2880" w:hanging="360"/>
      </w:pPr>
      <w:rPr>
        <w:rFonts w:ascii="Arial" w:hAnsi="Arial" w:hint="default"/>
      </w:rPr>
    </w:lvl>
    <w:lvl w:ilvl="4" w:tplc="1FD0CFA4" w:tentative="1">
      <w:start w:val="1"/>
      <w:numFmt w:val="bullet"/>
      <w:lvlText w:val="•"/>
      <w:lvlJc w:val="left"/>
      <w:pPr>
        <w:tabs>
          <w:tab w:val="num" w:pos="3600"/>
        </w:tabs>
        <w:ind w:left="3600" w:hanging="360"/>
      </w:pPr>
      <w:rPr>
        <w:rFonts w:ascii="Arial" w:hAnsi="Arial" w:hint="default"/>
      </w:rPr>
    </w:lvl>
    <w:lvl w:ilvl="5" w:tplc="7824A0E4" w:tentative="1">
      <w:start w:val="1"/>
      <w:numFmt w:val="bullet"/>
      <w:lvlText w:val="•"/>
      <w:lvlJc w:val="left"/>
      <w:pPr>
        <w:tabs>
          <w:tab w:val="num" w:pos="4320"/>
        </w:tabs>
        <w:ind w:left="4320" w:hanging="360"/>
      </w:pPr>
      <w:rPr>
        <w:rFonts w:ascii="Arial" w:hAnsi="Arial" w:hint="default"/>
      </w:rPr>
    </w:lvl>
    <w:lvl w:ilvl="6" w:tplc="EE7CBD82" w:tentative="1">
      <w:start w:val="1"/>
      <w:numFmt w:val="bullet"/>
      <w:lvlText w:val="•"/>
      <w:lvlJc w:val="left"/>
      <w:pPr>
        <w:tabs>
          <w:tab w:val="num" w:pos="5040"/>
        </w:tabs>
        <w:ind w:left="5040" w:hanging="360"/>
      </w:pPr>
      <w:rPr>
        <w:rFonts w:ascii="Arial" w:hAnsi="Arial" w:hint="default"/>
      </w:rPr>
    </w:lvl>
    <w:lvl w:ilvl="7" w:tplc="A1E6762C" w:tentative="1">
      <w:start w:val="1"/>
      <w:numFmt w:val="bullet"/>
      <w:lvlText w:val="•"/>
      <w:lvlJc w:val="left"/>
      <w:pPr>
        <w:tabs>
          <w:tab w:val="num" w:pos="5760"/>
        </w:tabs>
        <w:ind w:left="5760" w:hanging="360"/>
      </w:pPr>
      <w:rPr>
        <w:rFonts w:ascii="Arial" w:hAnsi="Arial" w:hint="default"/>
      </w:rPr>
    </w:lvl>
    <w:lvl w:ilvl="8" w:tplc="D7E291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361C83"/>
    <w:multiLevelType w:val="hybridMultilevel"/>
    <w:tmpl w:val="F6828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651E09"/>
    <w:multiLevelType w:val="hybridMultilevel"/>
    <w:tmpl w:val="DD708FAE"/>
    <w:lvl w:ilvl="0" w:tplc="908CCC72">
      <w:start w:val="1"/>
      <w:numFmt w:val="bullet"/>
      <w:lvlText w:val="•"/>
      <w:lvlJc w:val="left"/>
      <w:pPr>
        <w:tabs>
          <w:tab w:val="num" w:pos="720"/>
        </w:tabs>
        <w:ind w:left="720" w:hanging="360"/>
      </w:pPr>
      <w:rPr>
        <w:rFonts w:ascii="Arial" w:hAnsi="Arial" w:hint="default"/>
      </w:rPr>
    </w:lvl>
    <w:lvl w:ilvl="1" w:tplc="C61E195E" w:tentative="1">
      <w:start w:val="1"/>
      <w:numFmt w:val="bullet"/>
      <w:lvlText w:val="•"/>
      <w:lvlJc w:val="left"/>
      <w:pPr>
        <w:tabs>
          <w:tab w:val="num" w:pos="1440"/>
        </w:tabs>
        <w:ind w:left="1440" w:hanging="360"/>
      </w:pPr>
      <w:rPr>
        <w:rFonts w:ascii="Arial" w:hAnsi="Arial" w:hint="default"/>
      </w:rPr>
    </w:lvl>
    <w:lvl w:ilvl="2" w:tplc="91063178" w:tentative="1">
      <w:start w:val="1"/>
      <w:numFmt w:val="bullet"/>
      <w:lvlText w:val="•"/>
      <w:lvlJc w:val="left"/>
      <w:pPr>
        <w:tabs>
          <w:tab w:val="num" w:pos="2160"/>
        </w:tabs>
        <w:ind w:left="2160" w:hanging="360"/>
      </w:pPr>
      <w:rPr>
        <w:rFonts w:ascii="Arial" w:hAnsi="Arial" w:hint="default"/>
      </w:rPr>
    </w:lvl>
    <w:lvl w:ilvl="3" w:tplc="164EFDFE" w:tentative="1">
      <w:start w:val="1"/>
      <w:numFmt w:val="bullet"/>
      <w:lvlText w:val="•"/>
      <w:lvlJc w:val="left"/>
      <w:pPr>
        <w:tabs>
          <w:tab w:val="num" w:pos="2880"/>
        </w:tabs>
        <w:ind w:left="2880" w:hanging="360"/>
      </w:pPr>
      <w:rPr>
        <w:rFonts w:ascii="Arial" w:hAnsi="Arial" w:hint="default"/>
      </w:rPr>
    </w:lvl>
    <w:lvl w:ilvl="4" w:tplc="95685D08" w:tentative="1">
      <w:start w:val="1"/>
      <w:numFmt w:val="bullet"/>
      <w:lvlText w:val="•"/>
      <w:lvlJc w:val="left"/>
      <w:pPr>
        <w:tabs>
          <w:tab w:val="num" w:pos="3600"/>
        </w:tabs>
        <w:ind w:left="3600" w:hanging="360"/>
      </w:pPr>
      <w:rPr>
        <w:rFonts w:ascii="Arial" w:hAnsi="Arial" w:hint="default"/>
      </w:rPr>
    </w:lvl>
    <w:lvl w:ilvl="5" w:tplc="5F6289A2" w:tentative="1">
      <w:start w:val="1"/>
      <w:numFmt w:val="bullet"/>
      <w:lvlText w:val="•"/>
      <w:lvlJc w:val="left"/>
      <w:pPr>
        <w:tabs>
          <w:tab w:val="num" w:pos="4320"/>
        </w:tabs>
        <w:ind w:left="4320" w:hanging="360"/>
      </w:pPr>
      <w:rPr>
        <w:rFonts w:ascii="Arial" w:hAnsi="Arial" w:hint="default"/>
      </w:rPr>
    </w:lvl>
    <w:lvl w:ilvl="6" w:tplc="AE989AC6" w:tentative="1">
      <w:start w:val="1"/>
      <w:numFmt w:val="bullet"/>
      <w:lvlText w:val="•"/>
      <w:lvlJc w:val="left"/>
      <w:pPr>
        <w:tabs>
          <w:tab w:val="num" w:pos="5040"/>
        </w:tabs>
        <w:ind w:left="5040" w:hanging="360"/>
      </w:pPr>
      <w:rPr>
        <w:rFonts w:ascii="Arial" w:hAnsi="Arial" w:hint="default"/>
      </w:rPr>
    </w:lvl>
    <w:lvl w:ilvl="7" w:tplc="44C80502" w:tentative="1">
      <w:start w:val="1"/>
      <w:numFmt w:val="bullet"/>
      <w:lvlText w:val="•"/>
      <w:lvlJc w:val="left"/>
      <w:pPr>
        <w:tabs>
          <w:tab w:val="num" w:pos="5760"/>
        </w:tabs>
        <w:ind w:left="5760" w:hanging="360"/>
      </w:pPr>
      <w:rPr>
        <w:rFonts w:ascii="Arial" w:hAnsi="Arial" w:hint="default"/>
      </w:rPr>
    </w:lvl>
    <w:lvl w:ilvl="8" w:tplc="9918B3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3E6ACA"/>
    <w:multiLevelType w:val="multilevel"/>
    <w:tmpl w:val="1A906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94314E"/>
    <w:multiLevelType w:val="hybridMultilevel"/>
    <w:tmpl w:val="5F802E88"/>
    <w:lvl w:ilvl="0" w:tplc="48EAB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1B7354"/>
    <w:multiLevelType w:val="hybridMultilevel"/>
    <w:tmpl w:val="43D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6"/>
  </w:num>
  <w:num w:numId="4">
    <w:abstractNumId w:val="10"/>
  </w:num>
  <w:num w:numId="5">
    <w:abstractNumId w:val="20"/>
  </w:num>
  <w:num w:numId="6">
    <w:abstractNumId w:val="0"/>
  </w:num>
  <w:num w:numId="7">
    <w:abstractNumId w:val="2"/>
  </w:num>
  <w:num w:numId="8">
    <w:abstractNumId w:val="5"/>
  </w:num>
  <w:num w:numId="9">
    <w:abstractNumId w:val="12"/>
  </w:num>
  <w:num w:numId="10">
    <w:abstractNumId w:val="15"/>
  </w:num>
  <w:num w:numId="11">
    <w:abstractNumId w:val="3"/>
  </w:num>
  <w:num w:numId="12">
    <w:abstractNumId w:val="9"/>
  </w:num>
  <w:num w:numId="13">
    <w:abstractNumId w:val="17"/>
  </w:num>
  <w:num w:numId="14">
    <w:abstractNumId w:val="18"/>
  </w:num>
  <w:num w:numId="15">
    <w:abstractNumId w:val="13"/>
  </w:num>
  <w:num w:numId="16">
    <w:abstractNumId w:val="1"/>
  </w:num>
  <w:num w:numId="17">
    <w:abstractNumId w:val="11"/>
  </w:num>
  <w:num w:numId="18">
    <w:abstractNumId w:val="16"/>
  </w:num>
  <w:num w:numId="19">
    <w:abstractNumId w:val="8"/>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BC"/>
    <w:rsid w:val="00011E95"/>
    <w:rsid w:val="000330A0"/>
    <w:rsid w:val="00035868"/>
    <w:rsid w:val="00037B3B"/>
    <w:rsid w:val="000477DB"/>
    <w:rsid w:val="00072D8F"/>
    <w:rsid w:val="000758A0"/>
    <w:rsid w:val="00077349"/>
    <w:rsid w:val="000810CE"/>
    <w:rsid w:val="00082E2F"/>
    <w:rsid w:val="00091367"/>
    <w:rsid w:val="0009714F"/>
    <w:rsid w:val="000A7964"/>
    <w:rsid w:val="000C03A0"/>
    <w:rsid w:val="000C29CE"/>
    <w:rsid w:val="000E45F6"/>
    <w:rsid w:val="000E5816"/>
    <w:rsid w:val="000F2EF1"/>
    <w:rsid w:val="00110918"/>
    <w:rsid w:val="001134BC"/>
    <w:rsid w:val="00121977"/>
    <w:rsid w:val="00124DDA"/>
    <w:rsid w:val="00131DAB"/>
    <w:rsid w:val="001626AF"/>
    <w:rsid w:val="00163477"/>
    <w:rsid w:val="00183176"/>
    <w:rsid w:val="00186338"/>
    <w:rsid w:val="00190120"/>
    <w:rsid w:val="001A3E97"/>
    <w:rsid w:val="001C3776"/>
    <w:rsid w:val="001D1BC1"/>
    <w:rsid w:val="001E77EB"/>
    <w:rsid w:val="00201D70"/>
    <w:rsid w:val="00226F59"/>
    <w:rsid w:val="002277A1"/>
    <w:rsid w:val="0023071B"/>
    <w:rsid w:val="0025464C"/>
    <w:rsid w:val="0025582D"/>
    <w:rsid w:val="0027341B"/>
    <w:rsid w:val="00276A22"/>
    <w:rsid w:val="002971D3"/>
    <w:rsid w:val="002A0EDA"/>
    <w:rsid w:val="002A3415"/>
    <w:rsid w:val="002B0079"/>
    <w:rsid w:val="002B010D"/>
    <w:rsid w:val="002B1B6F"/>
    <w:rsid w:val="002B522E"/>
    <w:rsid w:val="002B6B6E"/>
    <w:rsid w:val="002E0D6C"/>
    <w:rsid w:val="002F3CA8"/>
    <w:rsid w:val="00315DE4"/>
    <w:rsid w:val="003320DC"/>
    <w:rsid w:val="00334A6A"/>
    <w:rsid w:val="003566D0"/>
    <w:rsid w:val="003639DF"/>
    <w:rsid w:val="00364DBC"/>
    <w:rsid w:val="00380E12"/>
    <w:rsid w:val="003A4A7C"/>
    <w:rsid w:val="003B1F93"/>
    <w:rsid w:val="003F69C4"/>
    <w:rsid w:val="00406EFB"/>
    <w:rsid w:val="00452C7F"/>
    <w:rsid w:val="00472EB9"/>
    <w:rsid w:val="00484A63"/>
    <w:rsid w:val="0049739F"/>
    <w:rsid w:val="004A6EAA"/>
    <w:rsid w:val="004B35A7"/>
    <w:rsid w:val="004D041D"/>
    <w:rsid w:val="004D0EBA"/>
    <w:rsid w:val="004E4E1E"/>
    <w:rsid w:val="004E57B1"/>
    <w:rsid w:val="004E7B17"/>
    <w:rsid w:val="005005FE"/>
    <w:rsid w:val="005263FC"/>
    <w:rsid w:val="005448E1"/>
    <w:rsid w:val="005522CC"/>
    <w:rsid w:val="00555C4D"/>
    <w:rsid w:val="00565D54"/>
    <w:rsid w:val="005C45B9"/>
    <w:rsid w:val="005C50A7"/>
    <w:rsid w:val="005D2860"/>
    <w:rsid w:val="005D3B05"/>
    <w:rsid w:val="005E19C7"/>
    <w:rsid w:val="005E5D82"/>
    <w:rsid w:val="0065570E"/>
    <w:rsid w:val="00661C3E"/>
    <w:rsid w:val="00667E55"/>
    <w:rsid w:val="006755E6"/>
    <w:rsid w:val="00680C05"/>
    <w:rsid w:val="006A1EC5"/>
    <w:rsid w:val="006C621E"/>
    <w:rsid w:val="006D1B2F"/>
    <w:rsid w:val="006E1C89"/>
    <w:rsid w:val="006E7858"/>
    <w:rsid w:val="00703D47"/>
    <w:rsid w:val="00710921"/>
    <w:rsid w:val="0077057C"/>
    <w:rsid w:val="00781F45"/>
    <w:rsid w:val="00782824"/>
    <w:rsid w:val="00795A3D"/>
    <w:rsid w:val="007E0D60"/>
    <w:rsid w:val="007E22A1"/>
    <w:rsid w:val="007F4D92"/>
    <w:rsid w:val="00821121"/>
    <w:rsid w:val="0086589D"/>
    <w:rsid w:val="00885D96"/>
    <w:rsid w:val="008959E2"/>
    <w:rsid w:val="008A014C"/>
    <w:rsid w:val="008B73F0"/>
    <w:rsid w:val="008D04F1"/>
    <w:rsid w:val="008F73D8"/>
    <w:rsid w:val="00940A9A"/>
    <w:rsid w:val="0096297B"/>
    <w:rsid w:val="0096705C"/>
    <w:rsid w:val="00974A6A"/>
    <w:rsid w:val="0098067F"/>
    <w:rsid w:val="00980BB8"/>
    <w:rsid w:val="00982048"/>
    <w:rsid w:val="00994C9E"/>
    <w:rsid w:val="009953FD"/>
    <w:rsid w:val="009A275B"/>
    <w:rsid w:val="009A3614"/>
    <w:rsid w:val="009C5D1E"/>
    <w:rsid w:val="009D357F"/>
    <w:rsid w:val="009D5A36"/>
    <w:rsid w:val="00A2189A"/>
    <w:rsid w:val="00A25C1A"/>
    <w:rsid w:val="00A31F3C"/>
    <w:rsid w:val="00A3302E"/>
    <w:rsid w:val="00A35A32"/>
    <w:rsid w:val="00A54FFA"/>
    <w:rsid w:val="00A77188"/>
    <w:rsid w:val="00AD71C3"/>
    <w:rsid w:val="00AF5119"/>
    <w:rsid w:val="00B07E63"/>
    <w:rsid w:val="00B20E8B"/>
    <w:rsid w:val="00B2660D"/>
    <w:rsid w:val="00B560EB"/>
    <w:rsid w:val="00B8228D"/>
    <w:rsid w:val="00B8398C"/>
    <w:rsid w:val="00BA4E29"/>
    <w:rsid w:val="00BB3A1B"/>
    <w:rsid w:val="00BE4EEA"/>
    <w:rsid w:val="00BE6F21"/>
    <w:rsid w:val="00BF20C4"/>
    <w:rsid w:val="00C07CBA"/>
    <w:rsid w:val="00C13682"/>
    <w:rsid w:val="00C30339"/>
    <w:rsid w:val="00C32903"/>
    <w:rsid w:val="00C36B87"/>
    <w:rsid w:val="00C426E6"/>
    <w:rsid w:val="00C75231"/>
    <w:rsid w:val="00C913D1"/>
    <w:rsid w:val="00C92454"/>
    <w:rsid w:val="00CB3204"/>
    <w:rsid w:val="00CD0761"/>
    <w:rsid w:val="00CD31ED"/>
    <w:rsid w:val="00CE725F"/>
    <w:rsid w:val="00CF544A"/>
    <w:rsid w:val="00D07852"/>
    <w:rsid w:val="00D15C25"/>
    <w:rsid w:val="00D35385"/>
    <w:rsid w:val="00D43DDE"/>
    <w:rsid w:val="00D475FB"/>
    <w:rsid w:val="00D56512"/>
    <w:rsid w:val="00D722A5"/>
    <w:rsid w:val="00D819A1"/>
    <w:rsid w:val="00D81E3C"/>
    <w:rsid w:val="00D96ACB"/>
    <w:rsid w:val="00DA486D"/>
    <w:rsid w:val="00DA5E89"/>
    <w:rsid w:val="00DA64B2"/>
    <w:rsid w:val="00DC2109"/>
    <w:rsid w:val="00DE29BC"/>
    <w:rsid w:val="00DE7D9D"/>
    <w:rsid w:val="00DF2F14"/>
    <w:rsid w:val="00E111C9"/>
    <w:rsid w:val="00E27A83"/>
    <w:rsid w:val="00E42FA1"/>
    <w:rsid w:val="00E57D5B"/>
    <w:rsid w:val="00E85C1F"/>
    <w:rsid w:val="00E87287"/>
    <w:rsid w:val="00E97385"/>
    <w:rsid w:val="00EA4C2F"/>
    <w:rsid w:val="00EA5DD1"/>
    <w:rsid w:val="00EA73A1"/>
    <w:rsid w:val="00EC7F5B"/>
    <w:rsid w:val="00EF0F5F"/>
    <w:rsid w:val="00EF133C"/>
    <w:rsid w:val="00EF61BB"/>
    <w:rsid w:val="00F07667"/>
    <w:rsid w:val="00F171CD"/>
    <w:rsid w:val="00F23EAA"/>
    <w:rsid w:val="00F24601"/>
    <w:rsid w:val="00F30262"/>
    <w:rsid w:val="00F34CB5"/>
    <w:rsid w:val="00F458D7"/>
    <w:rsid w:val="00F5321F"/>
    <w:rsid w:val="00F8099F"/>
    <w:rsid w:val="00F9181E"/>
    <w:rsid w:val="00F95553"/>
    <w:rsid w:val="00FA519B"/>
    <w:rsid w:val="00FB375F"/>
    <w:rsid w:val="00FD036A"/>
    <w:rsid w:val="00FE1648"/>
    <w:rsid w:val="00FE1A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BDDD81"/>
  <w14:defaultImageDpi w14:val="300"/>
  <w15:docId w15:val="{DE18E74E-5677-4054-A10C-70FDEFBB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F1"/>
  </w:style>
  <w:style w:type="paragraph" w:styleId="Heading2">
    <w:name w:val="heading 2"/>
    <w:basedOn w:val="Heading3"/>
    <w:next w:val="Normal"/>
    <w:link w:val="Heading2Char"/>
    <w:uiPriority w:val="9"/>
    <w:unhideWhenUsed/>
    <w:qFormat/>
    <w:rsid w:val="00565D54"/>
    <w:pPr>
      <w:pBdr>
        <w:bottom w:val="single" w:sz="12" w:space="1" w:color="FFCD00"/>
      </w:pBdr>
      <w:ind w:left="567" w:hanging="567"/>
      <w:jc w:val="both"/>
      <w:outlineLvl w:val="1"/>
    </w:pPr>
    <w:rPr>
      <w:rFonts w:cs="Arial"/>
      <w:b w:val="0"/>
      <w:bCs/>
      <w:color w:val="244061" w:themeColor="accent1" w:themeShade="80"/>
      <w:sz w:val="22"/>
      <w:szCs w:val="22"/>
      <w:lang w:eastAsia="en-GB"/>
    </w:rPr>
  </w:style>
  <w:style w:type="paragraph" w:styleId="Heading3">
    <w:name w:val="heading 3"/>
    <w:basedOn w:val="Normal"/>
    <w:next w:val="Normal"/>
    <w:link w:val="Heading3Char"/>
    <w:uiPriority w:val="9"/>
    <w:unhideWhenUsed/>
    <w:qFormat/>
    <w:rsid w:val="00565D54"/>
    <w:pPr>
      <w:outlineLvl w:val="2"/>
    </w:pPr>
    <w:rPr>
      <w:rFonts w:ascii="Calibri Light" w:eastAsiaTheme="minorHAnsi" w:hAnsi="Calibri Light"/>
      <w:b/>
      <w:color w:val="0072CE"/>
      <w:sz w:val="52"/>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0A7"/>
    <w:pPr>
      <w:ind w:left="720"/>
      <w:contextualSpacing/>
    </w:pPr>
  </w:style>
  <w:style w:type="paragraph" w:styleId="NormalWeb">
    <w:name w:val="Normal (Web)"/>
    <w:basedOn w:val="Normal"/>
    <w:uiPriority w:val="99"/>
    <w:unhideWhenUsed/>
    <w:rsid w:val="006E7858"/>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65D54"/>
    <w:rPr>
      <w:rFonts w:ascii="Calibri Light" w:eastAsiaTheme="minorHAnsi" w:hAnsi="Calibri Light" w:cs="Arial"/>
      <w:bCs/>
      <w:color w:val="244061" w:themeColor="accent1" w:themeShade="80"/>
      <w:sz w:val="22"/>
      <w:szCs w:val="22"/>
      <w:lang w:val="en-US" w:eastAsia="en-GB"/>
    </w:rPr>
  </w:style>
  <w:style w:type="character" w:customStyle="1" w:styleId="Heading3Char">
    <w:name w:val="Heading 3 Char"/>
    <w:basedOn w:val="DefaultParagraphFont"/>
    <w:link w:val="Heading3"/>
    <w:uiPriority w:val="9"/>
    <w:rsid w:val="00565D54"/>
    <w:rPr>
      <w:rFonts w:ascii="Calibri Light" w:eastAsiaTheme="minorHAnsi" w:hAnsi="Calibri Light"/>
      <w:b/>
      <w:color w:val="0072CE"/>
      <w:sz w:val="52"/>
      <w:szCs w:val="44"/>
      <w:lang w:val="en-US"/>
    </w:rPr>
  </w:style>
  <w:style w:type="paragraph" w:styleId="Footer">
    <w:name w:val="footer"/>
    <w:basedOn w:val="Normal"/>
    <w:link w:val="FooterChar"/>
    <w:uiPriority w:val="99"/>
    <w:unhideWhenUsed/>
    <w:rsid w:val="00A77188"/>
    <w:pPr>
      <w:tabs>
        <w:tab w:val="center" w:pos="4320"/>
        <w:tab w:val="right" w:pos="8640"/>
      </w:tabs>
    </w:pPr>
  </w:style>
  <w:style w:type="character" w:customStyle="1" w:styleId="FooterChar">
    <w:name w:val="Footer Char"/>
    <w:basedOn w:val="DefaultParagraphFont"/>
    <w:link w:val="Footer"/>
    <w:uiPriority w:val="99"/>
    <w:rsid w:val="00A77188"/>
  </w:style>
  <w:style w:type="character" w:styleId="PageNumber">
    <w:name w:val="page number"/>
    <w:basedOn w:val="DefaultParagraphFont"/>
    <w:uiPriority w:val="99"/>
    <w:semiHidden/>
    <w:unhideWhenUsed/>
    <w:rsid w:val="00A77188"/>
  </w:style>
  <w:style w:type="paragraph" w:styleId="BalloonText">
    <w:name w:val="Balloon Text"/>
    <w:basedOn w:val="Normal"/>
    <w:link w:val="BalloonTextChar"/>
    <w:uiPriority w:val="99"/>
    <w:semiHidden/>
    <w:unhideWhenUsed/>
    <w:rsid w:val="00DE2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9BC"/>
    <w:rPr>
      <w:rFonts w:ascii="Lucida Grande" w:hAnsi="Lucida Grande" w:cs="Lucida Grande"/>
      <w:sz w:val="18"/>
      <w:szCs w:val="18"/>
    </w:rPr>
  </w:style>
  <w:style w:type="paragraph" w:styleId="Header">
    <w:name w:val="header"/>
    <w:basedOn w:val="Normal"/>
    <w:link w:val="HeaderChar"/>
    <w:uiPriority w:val="99"/>
    <w:unhideWhenUsed/>
    <w:rsid w:val="002B0079"/>
    <w:pPr>
      <w:tabs>
        <w:tab w:val="center" w:pos="4513"/>
        <w:tab w:val="right" w:pos="9026"/>
      </w:tabs>
    </w:pPr>
  </w:style>
  <w:style w:type="character" w:customStyle="1" w:styleId="HeaderChar">
    <w:name w:val="Header Char"/>
    <w:basedOn w:val="DefaultParagraphFont"/>
    <w:link w:val="Header"/>
    <w:uiPriority w:val="99"/>
    <w:rsid w:val="002B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012">
      <w:bodyDiv w:val="1"/>
      <w:marLeft w:val="0"/>
      <w:marRight w:val="0"/>
      <w:marTop w:val="0"/>
      <w:marBottom w:val="0"/>
      <w:divBdr>
        <w:top w:val="none" w:sz="0" w:space="0" w:color="auto"/>
        <w:left w:val="none" w:sz="0" w:space="0" w:color="auto"/>
        <w:bottom w:val="none" w:sz="0" w:space="0" w:color="auto"/>
        <w:right w:val="none" w:sz="0" w:space="0" w:color="auto"/>
      </w:divBdr>
    </w:div>
    <w:div w:id="829907023">
      <w:bodyDiv w:val="1"/>
      <w:marLeft w:val="0"/>
      <w:marRight w:val="0"/>
      <w:marTop w:val="0"/>
      <w:marBottom w:val="0"/>
      <w:divBdr>
        <w:top w:val="none" w:sz="0" w:space="0" w:color="auto"/>
        <w:left w:val="none" w:sz="0" w:space="0" w:color="auto"/>
        <w:bottom w:val="none" w:sz="0" w:space="0" w:color="auto"/>
        <w:right w:val="none" w:sz="0" w:space="0" w:color="auto"/>
      </w:divBdr>
      <w:divsChild>
        <w:div w:id="96101307">
          <w:marLeft w:val="446"/>
          <w:marRight w:val="0"/>
          <w:marTop w:val="86"/>
          <w:marBottom w:val="0"/>
          <w:divBdr>
            <w:top w:val="none" w:sz="0" w:space="0" w:color="auto"/>
            <w:left w:val="none" w:sz="0" w:space="0" w:color="auto"/>
            <w:bottom w:val="none" w:sz="0" w:space="0" w:color="auto"/>
            <w:right w:val="none" w:sz="0" w:space="0" w:color="auto"/>
          </w:divBdr>
        </w:div>
        <w:div w:id="1788045601">
          <w:marLeft w:val="446"/>
          <w:marRight w:val="0"/>
          <w:marTop w:val="86"/>
          <w:marBottom w:val="0"/>
          <w:divBdr>
            <w:top w:val="none" w:sz="0" w:space="0" w:color="auto"/>
            <w:left w:val="none" w:sz="0" w:space="0" w:color="auto"/>
            <w:bottom w:val="none" w:sz="0" w:space="0" w:color="auto"/>
            <w:right w:val="none" w:sz="0" w:space="0" w:color="auto"/>
          </w:divBdr>
        </w:div>
        <w:div w:id="1067874440">
          <w:marLeft w:val="446"/>
          <w:marRight w:val="0"/>
          <w:marTop w:val="86"/>
          <w:marBottom w:val="0"/>
          <w:divBdr>
            <w:top w:val="none" w:sz="0" w:space="0" w:color="auto"/>
            <w:left w:val="none" w:sz="0" w:space="0" w:color="auto"/>
            <w:bottom w:val="none" w:sz="0" w:space="0" w:color="auto"/>
            <w:right w:val="none" w:sz="0" w:space="0" w:color="auto"/>
          </w:divBdr>
        </w:div>
      </w:divsChild>
    </w:div>
    <w:div w:id="929311631">
      <w:bodyDiv w:val="1"/>
      <w:marLeft w:val="0"/>
      <w:marRight w:val="0"/>
      <w:marTop w:val="0"/>
      <w:marBottom w:val="0"/>
      <w:divBdr>
        <w:top w:val="none" w:sz="0" w:space="0" w:color="auto"/>
        <w:left w:val="none" w:sz="0" w:space="0" w:color="auto"/>
        <w:bottom w:val="none" w:sz="0" w:space="0" w:color="auto"/>
        <w:right w:val="none" w:sz="0" w:space="0" w:color="auto"/>
      </w:divBdr>
    </w:div>
    <w:div w:id="1009409828">
      <w:bodyDiv w:val="1"/>
      <w:marLeft w:val="0"/>
      <w:marRight w:val="0"/>
      <w:marTop w:val="0"/>
      <w:marBottom w:val="0"/>
      <w:divBdr>
        <w:top w:val="none" w:sz="0" w:space="0" w:color="auto"/>
        <w:left w:val="none" w:sz="0" w:space="0" w:color="auto"/>
        <w:bottom w:val="none" w:sz="0" w:space="0" w:color="auto"/>
        <w:right w:val="none" w:sz="0" w:space="0" w:color="auto"/>
      </w:divBdr>
    </w:div>
    <w:div w:id="1106079673">
      <w:bodyDiv w:val="1"/>
      <w:marLeft w:val="0"/>
      <w:marRight w:val="0"/>
      <w:marTop w:val="0"/>
      <w:marBottom w:val="0"/>
      <w:divBdr>
        <w:top w:val="none" w:sz="0" w:space="0" w:color="auto"/>
        <w:left w:val="none" w:sz="0" w:space="0" w:color="auto"/>
        <w:bottom w:val="none" w:sz="0" w:space="0" w:color="auto"/>
        <w:right w:val="none" w:sz="0" w:space="0" w:color="auto"/>
      </w:divBdr>
      <w:divsChild>
        <w:div w:id="78799534">
          <w:marLeft w:val="446"/>
          <w:marRight w:val="0"/>
          <w:marTop w:val="86"/>
          <w:marBottom w:val="0"/>
          <w:divBdr>
            <w:top w:val="none" w:sz="0" w:space="0" w:color="auto"/>
            <w:left w:val="none" w:sz="0" w:space="0" w:color="auto"/>
            <w:bottom w:val="none" w:sz="0" w:space="0" w:color="auto"/>
            <w:right w:val="none" w:sz="0" w:space="0" w:color="auto"/>
          </w:divBdr>
        </w:div>
      </w:divsChild>
    </w:div>
    <w:div w:id="1113331787">
      <w:bodyDiv w:val="1"/>
      <w:marLeft w:val="0"/>
      <w:marRight w:val="0"/>
      <w:marTop w:val="0"/>
      <w:marBottom w:val="0"/>
      <w:divBdr>
        <w:top w:val="none" w:sz="0" w:space="0" w:color="auto"/>
        <w:left w:val="none" w:sz="0" w:space="0" w:color="auto"/>
        <w:bottom w:val="none" w:sz="0" w:space="0" w:color="auto"/>
        <w:right w:val="none" w:sz="0" w:space="0" w:color="auto"/>
      </w:divBdr>
      <w:divsChild>
        <w:div w:id="2022733264">
          <w:marLeft w:val="446"/>
          <w:marRight w:val="0"/>
          <w:marTop w:val="86"/>
          <w:marBottom w:val="0"/>
          <w:divBdr>
            <w:top w:val="none" w:sz="0" w:space="0" w:color="auto"/>
            <w:left w:val="none" w:sz="0" w:space="0" w:color="auto"/>
            <w:bottom w:val="none" w:sz="0" w:space="0" w:color="auto"/>
            <w:right w:val="none" w:sz="0" w:space="0" w:color="auto"/>
          </w:divBdr>
        </w:div>
        <w:div w:id="925846751">
          <w:marLeft w:val="446"/>
          <w:marRight w:val="0"/>
          <w:marTop w:val="86"/>
          <w:marBottom w:val="0"/>
          <w:divBdr>
            <w:top w:val="none" w:sz="0" w:space="0" w:color="auto"/>
            <w:left w:val="none" w:sz="0" w:space="0" w:color="auto"/>
            <w:bottom w:val="none" w:sz="0" w:space="0" w:color="auto"/>
            <w:right w:val="none" w:sz="0" w:space="0" w:color="auto"/>
          </w:divBdr>
        </w:div>
        <w:div w:id="337738408">
          <w:marLeft w:val="1627"/>
          <w:marRight w:val="0"/>
          <w:marTop w:val="86"/>
          <w:marBottom w:val="0"/>
          <w:divBdr>
            <w:top w:val="none" w:sz="0" w:space="0" w:color="auto"/>
            <w:left w:val="none" w:sz="0" w:space="0" w:color="auto"/>
            <w:bottom w:val="none" w:sz="0" w:space="0" w:color="auto"/>
            <w:right w:val="none" w:sz="0" w:space="0" w:color="auto"/>
          </w:divBdr>
        </w:div>
        <w:div w:id="68843697">
          <w:marLeft w:val="1627"/>
          <w:marRight w:val="0"/>
          <w:marTop w:val="86"/>
          <w:marBottom w:val="0"/>
          <w:divBdr>
            <w:top w:val="none" w:sz="0" w:space="0" w:color="auto"/>
            <w:left w:val="none" w:sz="0" w:space="0" w:color="auto"/>
            <w:bottom w:val="none" w:sz="0" w:space="0" w:color="auto"/>
            <w:right w:val="none" w:sz="0" w:space="0" w:color="auto"/>
          </w:divBdr>
        </w:div>
        <w:div w:id="1304771269">
          <w:marLeft w:val="1627"/>
          <w:marRight w:val="0"/>
          <w:marTop w:val="86"/>
          <w:marBottom w:val="0"/>
          <w:divBdr>
            <w:top w:val="none" w:sz="0" w:space="0" w:color="auto"/>
            <w:left w:val="none" w:sz="0" w:space="0" w:color="auto"/>
            <w:bottom w:val="none" w:sz="0" w:space="0" w:color="auto"/>
            <w:right w:val="none" w:sz="0" w:space="0" w:color="auto"/>
          </w:divBdr>
        </w:div>
      </w:divsChild>
    </w:div>
    <w:div w:id="1252350144">
      <w:bodyDiv w:val="1"/>
      <w:marLeft w:val="0"/>
      <w:marRight w:val="0"/>
      <w:marTop w:val="0"/>
      <w:marBottom w:val="0"/>
      <w:divBdr>
        <w:top w:val="none" w:sz="0" w:space="0" w:color="auto"/>
        <w:left w:val="none" w:sz="0" w:space="0" w:color="auto"/>
        <w:bottom w:val="none" w:sz="0" w:space="0" w:color="auto"/>
        <w:right w:val="none" w:sz="0" w:space="0" w:color="auto"/>
      </w:divBdr>
      <w:divsChild>
        <w:div w:id="1799183931">
          <w:marLeft w:val="446"/>
          <w:marRight w:val="0"/>
          <w:marTop w:val="86"/>
          <w:marBottom w:val="0"/>
          <w:divBdr>
            <w:top w:val="none" w:sz="0" w:space="0" w:color="auto"/>
            <w:left w:val="none" w:sz="0" w:space="0" w:color="auto"/>
            <w:bottom w:val="none" w:sz="0" w:space="0" w:color="auto"/>
            <w:right w:val="none" w:sz="0" w:space="0" w:color="auto"/>
          </w:divBdr>
        </w:div>
        <w:div w:id="1404373459">
          <w:marLeft w:val="1627"/>
          <w:marRight w:val="0"/>
          <w:marTop w:val="86"/>
          <w:marBottom w:val="0"/>
          <w:divBdr>
            <w:top w:val="none" w:sz="0" w:space="0" w:color="auto"/>
            <w:left w:val="none" w:sz="0" w:space="0" w:color="auto"/>
            <w:bottom w:val="none" w:sz="0" w:space="0" w:color="auto"/>
            <w:right w:val="none" w:sz="0" w:space="0" w:color="auto"/>
          </w:divBdr>
        </w:div>
        <w:div w:id="665940371">
          <w:marLeft w:val="1627"/>
          <w:marRight w:val="0"/>
          <w:marTop w:val="86"/>
          <w:marBottom w:val="0"/>
          <w:divBdr>
            <w:top w:val="none" w:sz="0" w:space="0" w:color="auto"/>
            <w:left w:val="none" w:sz="0" w:space="0" w:color="auto"/>
            <w:bottom w:val="none" w:sz="0" w:space="0" w:color="auto"/>
            <w:right w:val="none" w:sz="0" w:space="0" w:color="auto"/>
          </w:divBdr>
        </w:div>
      </w:divsChild>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sChild>
        <w:div w:id="1510829284">
          <w:marLeft w:val="446"/>
          <w:marRight w:val="0"/>
          <w:marTop w:val="86"/>
          <w:marBottom w:val="0"/>
          <w:divBdr>
            <w:top w:val="none" w:sz="0" w:space="0" w:color="auto"/>
            <w:left w:val="none" w:sz="0" w:space="0" w:color="auto"/>
            <w:bottom w:val="none" w:sz="0" w:space="0" w:color="auto"/>
            <w:right w:val="none" w:sz="0" w:space="0" w:color="auto"/>
          </w:divBdr>
        </w:div>
        <w:div w:id="406608729">
          <w:marLeft w:val="446"/>
          <w:marRight w:val="0"/>
          <w:marTop w:val="86"/>
          <w:marBottom w:val="0"/>
          <w:divBdr>
            <w:top w:val="none" w:sz="0" w:space="0" w:color="auto"/>
            <w:left w:val="none" w:sz="0" w:space="0" w:color="auto"/>
            <w:bottom w:val="none" w:sz="0" w:space="0" w:color="auto"/>
            <w:right w:val="none" w:sz="0" w:space="0" w:color="auto"/>
          </w:divBdr>
        </w:div>
        <w:div w:id="1803159004">
          <w:marLeft w:val="446"/>
          <w:marRight w:val="0"/>
          <w:marTop w:val="86"/>
          <w:marBottom w:val="0"/>
          <w:divBdr>
            <w:top w:val="none" w:sz="0" w:space="0" w:color="auto"/>
            <w:left w:val="none" w:sz="0" w:space="0" w:color="auto"/>
            <w:bottom w:val="none" w:sz="0" w:space="0" w:color="auto"/>
            <w:right w:val="none" w:sz="0" w:space="0" w:color="auto"/>
          </w:divBdr>
        </w:div>
      </w:divsChild>
    </w:div>
    <w:div w:id="1953826398">
      <w:bodyDiv w:val="1"/>
      <w:marLeft w:val="0"/>
      <w:marRight w:val="0"/>
      <w:marTop w:val="0"/>
      <w:marBottom w:val="0"/>
      <w:divBdr>
        <w:top w:val="none" w:sz="0" w:space="0" w:color="auto"/>
        <w:left w:val="none" w:sz="0" w:space="0" w:color="auto"/>
        <w:bottom w:val="none" w:sz="0" w:space="0" w:color="auto"/>
        <w:right w:val="none" w:sz="0" w:space="0" w:color="auto"/>
      </w:divBdr>
      <w:divsChild>
        <w:div w:id="772549662">
          <w:marLeft w:val="547"/>
          <w:marRight w:val="0"/>
          <w:marTop w:val="86"/>
          <w:marBottom w:val="0"/>
          <w:divBdr>
            <w:top w:val="none" w:sz="0" w:space="0" w:color="auto"/>
            <w:left w:val="none" w:sz="0" w:space="0" w:color="auto"/>
            <w:bottom w:val="none" w:sz="0" w:space="0" w:color="auto"/>
            <w:right w:val="none" w:sz="0" w:space="0" w:color="auto"/>
          </w:divBdr>
        </w:div>
        <w:div w:id="1100680595">
          <w:marLeft w:val="547"/>
          <w:marRight w:val="0"/>
          <w:marTop w:val="86"/>
          <w:marBottom w:val="0"/>
          <w:divBdr>
            <w:top w:val="none" w:sz="0" w:space="0" w:color="auto"/>
            <w:left w:val="none" w:sz="0" w:space="0" w:color="auto"/>
            <w:bottom w:val="none" w:sz="0" w:space="0" w:color="auto"/>
            <w:right w:val="none" w:sz="0" w:space="0" w:color="auto"/>
          </w:divBdr>
        </w:div>
        <w:div w:id="193393182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10</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Raheja</dc:creator>
  <cp:keywords/>
  <dc:description/>
  <cp:lastModifiedBy>Claire Siegel</cp:lastModifiedBy>
  <cp:revision>11</cp:revision>
  <dcterms:created xsi:type="dcterms:W3CDTF">2017-09-15T13:22:00Z</dcterms:created>
  <dcterms:modified xsi:type="dcterms:W3CDTF">2017-10-12T13:21:00Z</dcterms:modified>
</cp:coreProperties>
</file>