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754A8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</w:t>
      </w:r>
      <w:r w:rsidR="00956CB6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0</w:t>
      </w:r>
    </w:p>
    <w:p w:rsidR="001E0275" w:rsidRPr="001E0275" w:rsidRDefault="00956CB6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IN PAIRS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956CB6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Summary Quiz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956CB6" w:rsidRPr="006A5481" w:rsidRDefault="00956CB6" w:rsidP="00956CB6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6A5481">
        <w:rPr>
          <w:rFonts w:asciiTheme="majorHAnsi" w:eastAsia="Times New Roman" w:hAnsiTheme="majorHAnsi" w:cstheme="majorHAnsi"/>
          <w:sz w:val="24"/>
          <w:szCs w:val="24"/>
        </w:rPr>
        <w:t xml:space="preserve">In pairs, complete the </w:t>
      </w:r>
      <w:r w:rsidR="006A5481">
        <w:rPr>
          <w:rFonts w:asciiTheme="majorHAnsi" w:eastAsia="Times New Roman" w:hAnsiTheme="majorHAnsi" w:cstheme="majorHAnsi"/>
          <w:sz w:val="24"/>
          <w:szCs w:val="24"/>
        </w:rPr>
        <w:t xml:space="preserve">quick </w:t>
      </w:r>
      <w:r w:rsidRPr="006A5481">
        <w:rPr>
          <w:rFonts w:asciiTheme="majorHAnsi" w:eastAsia="Times New Roman" w:hAnsiTheme="majorHAnsi" w:cstheme="majorHAnsi"/>
          <w:sz w:val="24"/>
          <w:szCs w:val="24"/>
        </w:rPr>
        <w:t>summary quiz (6 questions from each Element)</w:t>
      </w:r>
      <w:bookmarkStart w:id="0" w:name="_GoBack"/>
      <w:bookmarkEnd w:id="0"/>
      <w:r w:rsidRPr="006A5481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956CB6" w:rsidRPr="006A5481" w:rsidRDefault="00956CB6" w:rsidP="00956CB6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GridTable4"/>
        <w:tblW w:w="0" w:type="auto"/>
        <w:tblInd w:w="-113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956CB6" w:rsidRPr="006A5481" w:rsidTr="00956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6D16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Question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Answer</w:t>
            </w: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Draw up a basic business strategy plan</w:t>
            </w:r>
          </w:p>
          <w:p w:rsidR="00956CB6" w:rsidRPr="006A5481" w:rsidRDefault="00956CB6" w:rsidP="006D169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What are the most common types of contractual agreements used in projects?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What is the PESTLE analysis used for?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Write a basic mission statement and explain why it is important in business.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Define the elements of the MOST analysis (i.e. what does M.O.S.T. stand for?)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What is the difference between Mission &amp; Vision, in business?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Choose one leadership theory and explain.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True or false, leadership and management are the same thing?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What makes a great project leader in practice?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Choose one leadership theory and explain.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Virtual team work has a place in what type of projects?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6A5481" w:rsidP="006A548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are the</w:t>
            </w:r>
            <w:r w:rsidR="00956CB6" w:rsidRPr="006A5481">
              <w:rPr>
                <w:rFonts w:asciiTheme="majorHAnsi" w:hAnsiTheme="majorHAnsi" w:cstheme="majorHAnsi"/>
                <w:sz w:val="24"/>
                <w:szCs w:val="24"/>
              </w:rPr>
              <w:t xml:space="preserve"> disadvantages to a virtual team? 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List the three types of costs included in a budget with practical examples of each.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trHeight w:val="2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Name this model.</w:t>
            </w:r>
          </w:p>
          <w:p w:rsidR="00956CB6" w:rsidRPr="006A5481" w:rsidRDefault="00956CB6" w:rsidP="006D169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43BB8F" wp14:editId="777F3908">
                      <wp:simplePos x="0" y="0"/>
                      <wp:positionH relativeFrom="column">
                        <wp:posOffset>31749</wp:posOffset>
                      </wp:positionH>
                      <wp:positionV relativeFrom="paragraph">
                        <wp:posOffset>89650</wp:posOffset>
                      </wp:positionV>
                      <wp:extent cx="2694709" cy="1428750"/>
                      <wp:effectExtent l="0" t="0" r="0" b="0"/>
                      <wp:wrapNone/>
                      <wp:docPr id="15" name="Canvas 1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390D1D-D547-4E73-9DCA-BFE2B26B8C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94709" cy="1428750"/>
                                <a:chOff x="0" y="0"/>
                                <a:chExt cx="54864" cy="32004"/>
                              </a:xfrm>
                            </wpg:grpSpPr>
                            <wps:wsp>
                              <wps:cNvPr id="2" name="AutoShape 4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ED3E29-EABD-4CCE-B8FC-0CC86D9776F9}"/>
                                  </a:ext>
                                </a:extLst>
                              </wps:cNvPr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4864" cy="32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: Rounded Corners 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73FA6F-24F4-46A0-8E9E-07E407256288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56" y="1027"/>
                                  <a:ext cx="18391" cy="914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5B9BD5">
                                        <a:satMod val="103000"/>
                                        <a:lumMod val="102000"/>
                                        <a:tint val="94000"/>
                                      </a:srgbClr>
                                    </a:gs>
                                    <a:gs pos="50000">
                                      <a:srgbClr val="5B9BD5">
                                        <a:satMod val="110000"/>
                                        <a:lumMod val="100000"/>
                                        <a:shade val="100000"/>
                                      </a:srgbClr>
                                    </a:gs>
                                    <a:gs pos="100000">
                                      <a:srgbClr val="5B9BD5">
                                        <a:lumMod val="99000"/>
                                        <a:satMod val="120000"/>
                                        <a:shade val="78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956CB6" w:rsidRPr="006A5481" w:rsidRDefault="00956CB6" w:rsidP="00956CB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A5481">
                                      <w:rPr>
                                        <w:rFonts w:ascii="Calibri Light" w:eastAsia="Calibri" w:hAnsi="Calibri Light"/>
                                        <w:b/>
                                        <w:bCs/>
                                        <w:kern w:val="24"/>
                                        <w:sz w:val="16"/>
                                        <w:szCs w:val="16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Leadership Styles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Rectangle: Rounded Corners 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0E4BAC-360C-4DBF-B578-931D43D7F03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40" y="1027"/>
                                  <a:ext cx="18389" cy="914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A5A5A5">
                                        <a:satMod val="103000"/>
                                        <a:lumMod val="102000"/>
                                        <a:tint val="94000"/>
                                      </a:srgbClr>
                                    </a:gs>
                                    <a:gs pos="50000">
                                      <a:srgbClr val="A5A5A5">
                                        <a:satMod val="110000"/>
                                        <a:lumMod val="100000"/>
                                        <a:shade val="100000"/>
                                      </a:srgbClr>
                                    </a:gs>
                                    <a:gs pos="100000">
                                      <a:srgbClr val="A5A5A5">
                                        <a:lumMod val="99000"/>
                                        <a:satMod val="120000"/>
                                        <a:shade val="78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956CB6" w:rsidRPr="006A5481" w:rsidRDefault="00956CB6" w:rsidP="00956CB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A5481">
                                      <w:rPr>
                                        <w:rFonts w:ascii="Calibri Light" w:eastAsia="Calibri" w:hAnsi="Calibri Light"/>
                                        <w:b/>
                                        <w:bCs/>
                                        <w:kern w:val="24"/>
                                        <w:sz w:val="16"/>
                                        <w:szCs w:val="16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Situational Variables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Rectangle: Rounded Corners 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4E7465-6F1F-481F-ABE6-D832B471F1B7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64" y="18887"/>
                                  <a:ext cx="31654" cy="914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4472C4">
                                        <a:satMod val="103000"/>
                                        <a:lumMod val="102000"/>
                                        <a:tint val="94000"/>
                                      </a:srgbClr>
                                    </a:gs>
                                    <a:gs pos="50000">
                                      <a:srgbClr val="4472C4">
                                        <a:satMod val="110000"/>
                                        <a:lumMod val="100000"/>
                                        <a:shade val="100000"/>
                                      </a:srgbClr>
                                    </a:gs>
                                    <a:gs pos="100000">
                                      <a:srgbClr val="4472C4">
                                        <a:lumMod val="99000"/>
                                        <a:satMod val="120000"/>
                                        <a:shade val="78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956CB6" w:rsidRDefault="00956CB6" w:rsidP="00956CB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 w:rsidRPr="00575926">
                                      <w:rPr>
                                        <w:rFonts w:ascii="Calibri Light" w:eastAsia="Calibri" w:hAnsi="Calibri Light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 xml:space="preserve">Relationship </w:t>
                                    </w:r>
                                    <w:proofErr w:type="gramStart"/>
                                    <w:r w:rsidRPr="00575926">
                                      <w:rPr>
                                        <w:rFonts w:ascii="Calibri Light" w:eastAsia="Calibri" w:hAnsi="Calibri Light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Between</w:t>
                                    </w:r>
                                    <w:proofErr w:type="gramEnd"/>
                                    <w:r w:rsidRPr="00575926">
                                      <w:rPr>
                                        <w:rFonts w:ascii="Calibri Light" w:eastAsia="Calibri" w:hAnsi="Calibri Light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 xml:space="preserve"> Styles and Situation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Arrow: Left-Right 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C278E6-00E4-4830-B11D-48AD2117C4C1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66" y="3879"/>
                                  <a:ext cx="12162" cy="4846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0008"/>
                                  </a:avLst>
                                </a:prstGeom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ln w="12700">
                                  <a:solidFill>
                                    <a:srgbClr val="5B9BD5">
                                      <a:lumMod val="50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Arrow: Up-Down 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A75BD4-5956-4883-8ACD-3BAB93CD91F9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77" y="7294"/>
                                  <a:ext cx="4846" cy="12162"/>
                                </a:xfrm>
                                <a:prstGeom prst="upDownArrow">
                                  <a:avLst>
                                    <a:gd name="adj1" fmla="val 50000"/>
                                    <a:gd name="adj2" fmla="val 50008"/>
                                  </a:avLst>
                                </a:prstGeom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ln w="12700">
                                  <a:solidFill>
                                    <a:srgbClr val="5B9BD5">
                                      <a:lumMod val="50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Arrow: Up-Down 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B8885A8-43CE-4C90-B5A4-DD6BDAC40041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73" y="7137"/>
                                  <a:ext cx="4845" cy="12161"/>
                                </a:xfrm>
                                <a:prstGeom prst="upDownArrow">
                                  <a:avLst>
                                    <a:gd name="adj1" fmla="val 50000"/>
                                    <a:gd name="adj2" fmla="val 50003"/>
                                  </a:avLst>
                                </a:prstGeom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ln w="12700">
                                  <a:solidFill>
                                    <a:srgbClr val="5B9BD5">
                                      <a:lumMod val="50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22BE119-F87F-4249-B473-653C88605155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43" y="10985"/>
                                  <a:ext cx="17878" cy="5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6CB6" w:rsidRDefault="00956CB6" w:rsidP="00956CB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43BB8F" id="Canvas 105" o:spid="_x0000_s1026" style="position:absolute;margin-left:2.5pt;margin-top:7.05pt;width:212.2pt;height:112.5pt;z-index:251659264;mso-width-relative:margin;mso-height-relative:margin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">
                      <v:rect id="AutoShape 40" o:spid="_x0000_s1027" style="position:absolute;width:54864;height:3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      <o:lock v:ext="edit" aspectratio="t"/>
                      </v:rect>
                      <v:roundrect id="Rectangle: Rounded Corners 3" o:spid="_x0000_s1028" style="position:absolute;left:5856;top:1027;width:18391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0GcQA&#10;AADaAAAADwAAAGRycy9kb3ducmV2LnhtbESPQWvCQBSE7wX/w/KE3pqNllYbsxERBKGnGlvw9pp9&#10;JiHZtyG7xtRf3y0UPA4z8w2TrkfTioF6V1tWMItiEMSF1TWXCo757mkJwnlkja1lUvBDDtbZ5CHF&#10;RNsrf9Bw8KUIEHYJKqi87xIpXVGRQRfZjjh4Z9sb9EH2pdQ9XgPctHIex6/SYM1hocKOthUVzeFi&#10;FNTt4ntots3X5uXTn/bv+e32ZnKlHqfjZgXC0+jv4f/2Xit4hr8r4Qb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NBnEAAAA2gAAAA8AAAAAAAAAAAAAAAAAmAIAAGRycy9k&#10;b3ducmV2LnhtbFBLBQYAAAAABAAEAPUAAACJAwAAAAA=&#10;" fillcolor="#71a6db" strokecolor="#5b9bd5" strokeweight=".5pt">
                        <v:fill color2="#438ac9" rotate="t" colors="0 #71a6db;.5 #559bdb;1 #438ac9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956CB6" w:rsidRPr="006A5481" w:rsidRDefault="00956CB6" w:rsidP="00956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A5481">
                                <w:rPr>
                                  <w:rFonts w:ascii="Calibri Light" w:eastAsia="Calibri" w:hAnsi="Calibri Light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Leadership Styles</w:t>
                              </w:r>
                            </w:p>
                          </w:txbxContent>
                        </v:textbox>
                      </v:roundrect>
                      <v:roundrect id="Rectangle: Rounded Corners 4" o:spid="_x0000_s1029" style="position:absolute;left:30340;top:1027;width:18389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CRMUA&#10;AADaAAAADwAAAGRycy9kb3ducmV2LnhtbESPT2vCQBTE7wW/w/KE3urGIqFGV9EWoT30UP8cvD2z&#10;zySafZtmXzX99t2C4HGYmd8w03nnanWhNlSeDQwHCSji3NuKCwPbzerpBVQQZIu1ZzLwSwHms97D&#10;FDPrr/xFl7UUKkI4ZGigFGkyrUNeksMw8A1x9I6+dShRtoW2LV4j3NX6OUlS7bDiuFBiQ68l5ef1&#10;jzOwSU/j7126//w48P6ts42cjksx5rHfLSaghDq5h2/td2tgBP9X4g3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sJExQAAANoAAAAPAAAAAAAAAAAAAAAAAJgCAABkcnMv&#10;ZG93bnJldi54bWxQSwUGAAAAAAQABAD1AAAAigMAAAAA&#10;" fillcolor="#afafaf" strokecolor="#a5a5a5" strokeweight=".5pt">
                        <v:fill color2="#929292" rotate="t" colors="0 #afafaf;.5 #a5a5a5;1 #929292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956CB6" w:rsidRPr="006A5481" w:rsidRDefault="00956CB6" w:rsidP="00956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A5481">
                                <w:rPr>
                                  <w:rFonts w:ascii="Calibri Light" w:eastAsia="Calibri" w:hAnsi="Calibri Light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Situational Variables</w:t>
                              </w:r>
                            </w:p>
                          </w:txbxContent>
                        </v:textbox>
                      </v:roundrect>
                      <v:roundrect id="Rectangle: Rounded Corners 5" o:spid="_x0000_s1030" style="position:absolute;left:11464;top:18887;width:31654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IrcQA&#10;AADaAAAADwAAAGRycy9kb3ducmV2LnhtbESPQWvCQBSE7wX/w/IK3uom0paQuoqILYKHEuPB3h7Z&#10;1ySafRt2tyb++26h4HGYmW+YxWo0nbiS861lBeksAUFcWd1yreBYvj9lIHxA1thZJgU38rBaTh4W&#10;mGs7cEHXQ6hFhLDPUUETQp9L6auGDPqZ7Ymj922dwRClq6V2OES46eQ8SV6lwZbjQoM9bRqqLocf&#10;o2B9ztJLWshSlyfzWZ+3H/vnL6PU9HFcv4EINIZ7+L+90wpe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iK3EAAAA2gAAAA8AAAAAAAAAAAAAAAAAmAIAAGRycy9k&#10;b3ducmV2LnhtbFBLBQYAAAAABAAEAPUAAACJAwAAAAA=&#10;" fillcolor="#6083cb" strokecolor="#4472c4" strokeweight=".5pt">
                        <v:fill color2="#2e61ba" rotate="t" colors="0 #6083cb;.5 #3e70ca;1 #2e61ba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956CB6" w:rsidRDefault="00956CB6" w:rsidP="00956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575926">
                                <w:rPr>
                                  <w:rFonts w:ascii="Calibri Light" w:eastAsia="Calibri" w:hAnsi="Calibri Light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Relationship </w:t>
                              </w:r>
                              <w:proofErr w:type="gramStart"/>
                              <w:r w:rsidRPr="00575926">
                                <w:rPr>
                                  <w:rFonts w:ascii="Calibri Light" w:eastAsia="Calibri" w:hAnsi="Calibri Light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Between</w:t>
                              </w:r>
                              <w:proofErr w:type="gramEnd"/>
                              <w:r w:rsidRPr="00575926">
                                <w:rPr>
                                  <w:rFonts w:ascii="Calibri Light" w:eastAsia="Calibri" w:hAnsi="Calibri Light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Styles and Situation</w:t>
                              </w:r>
                            </w:p>
                          </w:txbxContent>
                        </v:textbox>
                      </v:roundrect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Arrow: Left-Right 6" o:spid="_x0000_s1031" type="#_x0000_t69" style="position:absolute;left:20966;top:3879;width:12162;height:4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NaQMIA&#10;AADaAAAADwAAAGRycy9kb3ducmV2LnhtbESPzWrDMBCE74W+g9hCb7WcFpzgWAmlEOihtDg/9421&#10;sU2slWOptvr2VSCQ4zAz3zDFOphOjDS41rKCWZKCIK6sbrlWsN9tXhYgnEfW2FkmBX/kYL16fCgw&#10;13biksatr0WEsMtRQeN9n0vpqoYMusT2xNE72cGgj3KopR5winDTydc0zaTBluNCgz19NFSdt79G&#10;gTykl/M4L92b5iOF758ws1+lUs9P4X0JwlPw9/Ct/akVZHC9Em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1pAwgAAANoAAAAPAAAAAAAAAAAAAAAAAJgCAABkcnMvZG93&#10;bnJldi54bWxQSwUGAAAAAAQABAD1AAAAhwMAAAAA&#10;" adj="4304" fillcolor="#ffd966" strokecolor="#1f4e79" strokeweight="1pt"/>
                      <v:shapetype id="_x0000_t70" coordsize="21600,21600" o:spt="70" adj="5400,4320" path="m10800,l21600@0@3@0@3@2,21600@2,10800,21600,0@2@1@2@1@0,0@0xe">
                        <v:stroke joinstyle="miter"/>
                        <v:formulas>
                          <v:f eqn="val #1"/>
                          <v:f eqn="val #0"/>
                          <v:f eqn="sum 21600 0 #1"/>
                          <v:f eqn="sum 21600 0 #0"/>
                          <v:f eqn="prod #1 #0 10800"/>
                          <v:f eqn="sum #1 0 @4"/>
                          <v:f eqn="sum 21600 0 @5"/>
                        </v:formulas>
                        <v:path o:connecttype="custom" o:connectlocs="10800,0;0,@0;@1,10800;0,@2;10800,21600;21600,@2;@3,10800;21600,@0" o:connectangles="270,180,180,180,90,0,0,0" textboxrect="@1,@5,@3,@6"/>
                        <v:handles>
                          <v:h position="#0,#1" xrange="0,10800" yrange="0,10800"/>
                        </v:handles>
                      </v:shapetype>
                      <v:shape id="Arrow: Up-Down 7" o:spid="_x0000_s1032" type="#_x0000_t70" style="position:absolute;left:12877;top:7294;width:4846;height:1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qvMQA&#10;AADaAAAADwAAAGRycy9kb3ducmV2LnhtbESPT2vCQBTE74LfYXlCb3UTD9WmrsEI/qFUaE2h10f2&#10;NUnNvg3ZNabfvisUPA4z8xtmmQ6mET11rrasIJ5GIIgLq2suFXzm28cFCOeRNTaWScEvOUhX49ES&#10;E22v/EH9yZciQNglqKDyvk2kdEVFBt3UtsTB+7adQR9kV0rd4TXATSNnUfQkDdYcFipsaVNRcT5d&#10;jILjc81fr7t9oeO8+cniKHt/yzOlHibD+gWEp8Hfw//tg1Ywh9uVc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6rzEAAAA2gAAAA8AAAAAAAAAAAAAAAAAmAIAAGRycy9k&#10;b3ducmV2LnhtbFBLBQYAAAAABAAEAPUAAACJAwAAAAA=&#10;" adj=",4304" fillcolor="#ffd966" strokecolor="#1f4e79" strokeweight="1pt"/>
                      <v:shape id="Arrow: Up-Down 8" o:spid="_x0000_s1033" type="#_x0000_t70" style="position:absolute;left:38273;top:7137;width:4845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oF78A&#10;AADaAAAADwAAAGRycy9kb3ducmV2LnhtbERPTWvCQBC9F/wPywi9NRsLWolZJUgFC/XQKJ7H7JgE&#10;s7Mhuybx33cPgsfH+043o2lET52rLSuYRTEI4sLqmksFp+PuYwnCeWSNjWVS8CAHm/XkLcVE24H/&#10;qM99KUIIuwQVVN63iZSuqMigi2xLHLir7Qz6ALtS6g6HEG4a+RnHC2mw5tBQYUvbiopbfjcKbo8D&#10;U/F9OWf6a8x/l9efOJNzpd6nY7YC4Wn0L/HTvdcKwtZwJdw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GgXvwAAANoAAAAPAAAAAAAAAAAAAAAAAJgCAABkcnMvZG93bnJl&#10;di54bWxQSwUGAAAAAAQABAD1AAAAhAMAAAAA&#10;" adj=",4303" fillcolor="#ffd966" strokecolor="#1f4e79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4" o:spid="_x0000_s1034" type="#_x0000_t202" style="position:absolute;left:19243;top:10985;width:17878;height:5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9uPcEA&#10;AADaAAAADwAAAGRycy9kb3ducmV2LnhtbESPQWuDQBSE74X+h+UVeqtrIkhis0pSKEhvNV5ye7gv&#10;KnXfyu4m2n/fLRR6HGbmG+ZQrWYSd3J+tKxgk6QgiDurR+4VtOf3lx0IH5A1TpZJwTd5qMrHhwMW&#10;2i78Sfcm9CJC2BeoYAhhLqT03UAGfWJn4uhdrTMYonS91A6XCDeT3KZpLg2OHBcGnOltoO6ruRkF&#10;dX4KF2r1h862mV1a2bnr5JV6flqPryACreE//NeutYI9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/bj3BAAAA2gAAAA8AAAAAAAAAAAAAAAAAmAIAAGRycy9kb3du&#10;cmV2LnhtbFBLBQYAAAAABAAEAPUAAACGAwAAAAA=&#10;" strokeweight=".5pt">
                        <v:textbox>
                          <w:txbxContent>
                            <w:p w:rsidR="00956CB6" w:rsidRDefault="00956CB6" w:rsidP="00956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What are the four ways to deal with negative risks? (hint: 4 T’s)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Do external factors have an influence on business escalation? Y/N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True or false, realising benefits is the sole reason for undertaking a project?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What is ‘benefits management’? Define.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Why should a partnership be formed?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Define a successful partnership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 xml:space="preserve">True or false, </w:t>
            </w:r>
            <w:proofErr w:type="spellStart"/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Kilmann’s</w:t>
            </w:r>
            <w:proofErr w:type="spellEnd"/>
            <w:r w:rsidRPr="006A5481">
              <w:rPr>
                <w:rFonts w:asciiTheme="majorHAnsi" w:hAnsiTheme="majorHAnsi" w:cstheme="majorHAnsi"/>
                <w:sz w:val="24"/>
                <w:szCs w:val="24"/>
              </w:rPr>
              <w:t xml:space="preserve"> description of behaviour is ‘independent &amp; cooperative’? 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Give five typical issues with regards to project partnerships.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True or false, all partnerships go through conflict?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CB6" w:rsidRPr="006A5481" w:rsidTr="00956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56CB6" w:rsidRPr="006A5481" w:rsidRDefault="00956CB6" w:rsidP="00956C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A5481">
              <w:rPr>
                <w:rFonts w:asciiTheme="majorHAnsi" w:hAnsiTheme="majorHAnsi" w:cstheme="majorHAnsi"/>
                <w:sz w:val="24"/>
                <w:szCs w:val="24"/>
              </w:rPr>
              <w:t>Can a partnership be terminated? Y/N</w:t>
            </w:r>
          </w:p>
        </w:tc>
        <w:tc>
          <w:tcPr>
            <w:tcW w:w="4536" w:type="dxa"/>
          </w:tcPr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6CB6" w:rsidRPr="006A5481" w:rsidRDefault="00956CB6" w:rsidP="006D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956CB6" w:rsidRPr="006A5481" w:rsidRDefault="00956CB6" w:rsidP="00956CB6">
      <w:pPr>
        <w:rPr>
          <w:rFonts w:asciiTheme="majorHAnsi" w:hAnsiTheme="majorHAnsi" w:cstheme="majorHAnsi"/>
          <w:sz w:val="24"/>
          <w:szCs w:val="24"/>
        </w:rPr>
      </w:pPr>
    </w:p>
    <w:p w:rsidR="00956CB6" w:rsidRPr="006A5481" w:rsidRDefault="00956CB6" w:rsidP="00956CB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56CB6" w:rsidRPr="006A5481" w:rsidRDefault="00956CB6" w:rsidP="00956CB6">
      <w:pPr>
        <w:rPr>
          <w:rFonts w:asciiTheme="majorHAnsi" w:hAnsiTheme="majorHAnsi" w:cstheme="majorHAnsi"/>
          <w:sz w:val="24"/>
          <w:szCs w:val="24"/>
        </w:rPr>
      </w:pPr>
    </w:p>
    <w:p w:rsidR="00956CB6" w:rsidRDefault="00956CB6" w:rsidP="005365A9">
      <w:pPr>
        <w:rPr>
          <w:rFonts w:asciiTheme="majorHAnsi" w:hAnsiTheme="majorHAnsi"/>
          <w:szCs w:val="24"/>
        </w:rPr>
      </w:pPr>
    </w:p>
    <w:sectPr w:rsidR="00956CB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FB" w:rsidRDefault="00EF17FB" w:rsidP="001E0275">
      <w:pPr>
        <w:spacing w:after="0" w:line="240" w:lineRule="auto"/>
      </w:pPr>
      <w:r>
        <w:separator/>
      </w:r>
    </w:p>
  </w:endnote>
  <w:endnote w:type="continuationSeparator" w:id="0">
    <w:p w:rsidR="00EF17FB" w:rsidRDefault="00EF17FB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754A89" w:rsidP="001E0275">
    <w:pPr>
      <w:pStyle w:val="Footer"/>
      <w:tabs>
        <w:tab w:val="clear" w:pos="4513"/>
        <w:tab w:val="clear" w:pos="9026"/>
        <w:tab w:val="left" w:pos="1590"/>
      </w:tabs>
    </w:pPr>
    <w:r>
      <w:t>Element 4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FB" w:rsidRDefault="00EF17FB" w:rsidP="001E0275">
      <w:pPr>
        <w:spacing w:after="0" w:line="240" w:lineRule="auto"/>
      </w:pPr>
      <w:r>
        <w:separator/>
      </w:r>
    </w:p>
  </w:footnote>
  <w:footnote w:type="continuationSeparator" w:id="0">
    <w:p w:rsidR="00EF17FB" w:rsidRDefault="00EF17FB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1E3735"/>
    <w:rsid w:val="00281ED9"/>
    <w:rsid w:val="00327201"/>
    <w:rsid w:val="00403D33"/>
    <w:rsid w:val="00446066"/>
    <w:rsid w:val="005365A9"/>
    <w:rsid w:val="00593D59"/>
    <w:rsid w:val="005D3879"/>
    <w:rsid w:val="00687529"/>
    <w:rsid w:val="006A5481"/>
    <w:rsid w:val="00710AB7"/>
    <w:rsid w:val="00754A89"/>
    <w:rsid w:val="008676B3"/>
    <w:rsid w:val="009125A2"/>
    <w:rsid w:val="00956CB6"/>
    <w:rsid w:val="00956EF7"/>
    <w:rsid w:val="009809FD"/>
    <w:rsid w:val="00CC2E5D"/>
    <w:rsid w:val="00D73BC5"/>
    <w:rsid w:val="00E472AE"/>
    <w:rsid w:val="00EE6C40"/>
    <w:rsid w:val="00EF17FB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4">
    <w:name w:val="Grid Table 4"/>
    <w:basedOn w:val="TableNormal"/>
    <w:uiPriority w:val="49"/>
    <w:rsid w:val="00956C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56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2017-09-05T09:51:00Z</dcterms:created>
  <dcterms:modified xsi:type="dcterms:W3CDTF">2017-09-26T17:23:00Z</dcterms:modified>
</cp:coreProperties>
</file>