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Default="006A5FA9">
      <w:pPr>
        <w:framePr w:hSpace="180" w:wrap="around" w:vAnchor="text" w:hAnchor="page" w:x="8641" w:y="-719"/>
      </w:pPr>
      <w:r>
        <w:rPr>
          <w:sz w:val="28"/>
        </w:rPr>
        <w:br w:type="page"/>
      </w:r>
    </w:p>
    <w:p w:rsidR="004E252B" w:rsidRPr="009C7FF4" w:rsidRDefault="004E252B" w:rsidP="004E252B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4E379A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585C06" w:rsidRPr="00DD6D68">
        <w:rPr>
          <w:rFonts w:ascii="Calibri" w:hAnsi="Calibri"/>
          <w:szCs w:val="24"/>
        </w:rPr>
        <w:t xml:space="preserve">ABE Level </w:t>
      </w:r>
      <w:r w:rsidR="00194CED">
        <w:rPr>
          <w:rFonts w:ascii="Calibri" w:hAnsi="Calibri"/>
          <w:szCs w:val="24"/>
        </w:rPr>
        <w:t xml:space="preserve">6 Business Ethics and Sustainability </w:t>
      </w:r>
    </w:p>
    <w:p w:rsidR="009B2CBB" w:rsidRDefault="009B2CBB" w:rsidP="007236A0">
      <w:pPr>
        <w:spacing w:line="360" w:lineRule="au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827"/>
        <w:gridCol w:w="1146"/>
        <w:gridCol w:w="1499"/>
        <w:gridCol w:w="1753"/>
        <w:gridCol w:w="1894"/>
      </w:tblGrid>
      <w:tr w:rsidR="007F3664" w:rsidRPr="00DD6D68" w:rsidTr="004E252B">
        <w:tc>
          <w:tcPr>
            <w:tcW w:w="1384" w:type="dxa"/>
          </w:tcPr>
          <w:p w:rsidR="007F3664" w:rsidRPr="00DD6D68" w:rsidRDefault="006A5FA9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585C06">
              <w:rPr>
                <w:rFonts w:ascii="Calibri" w:hAnsi="Calibri"/>
                <w:b/>
                <w:szCs w:val="24"/>
              </w:rPr>
              <w:fldChar w:fldCharType="begin"/>
            </w:r>
            <w:r w:rsidRPr="00585C06">
              <w:rPr>
                <w:rFonts w:ascii="Calibri" w:hAnsi="Calibri"/>
                <w:b/>
                <w:szCs w:val="24"/>
              </w:rPr>
              <w:instrText xml:space="preserve"> FILLIN "What is the title of the lesson?" </w:instrText>
            </w:r>
            <w:r w:rsidRPr="00585C06">
              <w:rPr>
                <w:rFonts w:ascii="Calibri" w:hAnsi="Calibri"/>
                <w:b/>
                <w:szCs w:val="24"/>
              </w:rPr>
              <w:fldChar w:fldCharType="separate"/>
            </w:r>
            <w:r w:rsidRPr="00585C06">
              <w:rPr>
                <w:rFonts w:ascii="Calibri" w:hAnsi="Calibri"/>
                <w:b/>
                <w:szCs w:val="24"/>
              </w:rPr>
              <w:t xml:space="preserve"> </w:t>
            </w:r>
            <w:r w:rsidRPr="00585C06">
              <w:rPr>
                <w:rFonts w:ascii="Calibri" w:hAnsi="Calibri"/>
                <w:b/>
                <w:szCs w:val="24"/>
              </w:rPr>
              <w:fldChar w:fldCharType="end"/>
            </w:r>
            <w:r w:rsidR="007F3664">
              <w:rPr>
                <w:rFonts w:ascii="Calibri" w:hAnsi="Calibri"/>
                <w:b/>
                <w:szCs w:val="24"/>
              </w:rPr>
              <w:t>Element, Learning Outcome and assessment criteria</w:t>
            </w:r>
          </w:p>
        </w:tc>
        <w:tc>
          <w:tcPr>
            <w:tcW w:w="3119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title</w:t>
            </w:r>
          </w:p>
        </w:tc>
        <w:tc>
          <w:tcPr>
            <w:tcW w:w="3827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Topic</w:t>
            </w:r>
            <w:r>
              <w:rPr>
                <w:rFonts w:ascii="Calibri" w:hAnsi="Calibri"/>
                <w:b/>
                <w:szCs w:val="24"/>
              </w:rPr>
              <w:t>s covered</w:t>
            </w:r>
          </w:p>
        </w:tc>
        <w:tc>
          <w:tcPr>
            <w:tcW w:w="1146" w:type="dxa"/>
          </w:tcPr>
          <w:p w:rsidR="007F3664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Approx.</w:t>
            </w:r>
          </w:p>
          <w:p w:rsidR="007F3664" w:rsidRPr="00DD6D68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Duration</w:t>
            </w:r>
          </w:p>
        </w:tc>
        <w:tc>
          <w:tcPr>
            <w:tcW w:w="1499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Plan</w:t>
            </w:r>
          </w:p>
        </w:tc>
        <w:tc>
          <w:tcPr>
            <w:tcW w:w="1753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Resource</w:t>
            </w:r>
          </w:p>
        </w:tc>
        <w:tc>
          <w:tcPr>
            <w:tcW w:w="1894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Formative Activity</w:t>
            </w:r>
          </w:p>
        </w:tc>
      </w:tr>
      <w:tr w:rsidR="007F3664" w:rsidRPr="00585C06" w:rsidTr="004E252B">
        <w:tc>
          <w:tcPr>
            <w:tcW w:w="1384" w:type="dxa"/>
          </w:tcPr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1</w:t>
            </w:r>
          </w:p>
          <w:p w:rsidR="007F3664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LO 1 </w:t>
            </w:r>
          </w:p>
          <w:p w:rsidR="007F3664" w:rsidRPr="00585C06" w:rsidRDefault="00337C19" w:rsidP="00183C2F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AC 1.1 </w:t>
            </w:r>
          </w:p>
        </w:tc>
        <w:tc>
          <w:tcPr>
            <w:tcW w:w="3119" w:type="dxa"/>
          </w:tcPr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Western approaches to business ethics</w:t>
            </w:r>
          </w:p>
          <w:p w:rsidR="007F3664" w:rsidRPr="009D0C1C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</w:tcPr>
          <w:p w:rsidR="009B2CBB" w:rsidRDefault="009B2CBB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business ethics</w:t>
            </w:r>
          </w:p>
          <w:p w:rsidR="007F3664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Non-Consequentialist theories:</w:t>
            </w:r>
          </w:p>
          <w:p w:rsidR="00EC0C91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Ethics of duty/Kantianism</w:t>
            </w:r>
          </w:p>
          <w:p w:rsidR="00EC0C91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Ethics of rights and justice</w:t>
            </w:r>
          </w:p>
          <w:p w:rsidR="00EC0C91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EC0C91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Consequentialist theories:</w:t>
            </w:r>
          </w:p>
          <w:p w:rsidR="00EC0C91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Egoism</w:t>
            </w:r>
          </w:p>
          <w:p w:rsidR="00EC0C91" w:rsidRDefault="00EC0C91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Utilitarianism</w:t>
            </w:r>
          </w:p>
          <w:p w:rsidR="00EC0C91" w:rsidRDefault="009B2CBB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</w:t>
            </w:r>
            <w:r w:rsidR="00EC0C91">
              <w:rPr>
                <w:rFonts w:ascii="Calibri" w:hAnsi="Calibri"/>
                <w:szCs w:val="24"/>
              </w:rPr>
              <w:t>Virtue ethics</w:t>
            </w:r>
          </w:p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7F3664" w:rsidRPr="00DD6D68" w:rsidRDefault="00183C2F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</w:t>
            </w:r>
            <w:r w:rsidR="007F3664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</w:tcPr>
          <w:p w:rsidR="007F3664" w:rsidRDefault="00450988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="009B2CBB">
              <w:rPr>
                <w:rFonts w:ascii="Calibri" w:hAnsi="Calibri"/>
                <w:szCs w:val="24"/>
              </w:rPr>
              <w:t xml:space="preserve"> </w:t>
            </w:r>
            <w:r w:rsidR="00183C2F">
              <w:rPr>
                <w:rFonts w:ascii="Calibri" w:hAnsi="Calibri"/>
                <w:szCs w:val="24"/>
              </w:rPr>
              <w:t xml:space="preserve">E1 </w:t>
            </w:r>
            <w:r w:rsidR="009B2CBB">
              <w:rPr>
                <w:rFonts w:ascii="Calibri" w:hAnsi="Calibri"/>
                <w:szCs w:val="24"/>
              </w:rPr>
              <w:t>Session P</w:t>
            </w:r>
            <w:bookmarkStart w:id="0" w:name="_GoBack"/>
            <w:bookmarkEnd w:id="0"/>
            <w:r w:rsidR="009B2CBB">
              <w:rPr>
                <w:rFonts w:ascii="Calibri" w:hAnsi="Calibri"/>
                <w:szCs w:val="24"/>
              </w:rPr>
              <w:t xml:space="preserve">lan </w:t>
            </w:r>
            <w:r w:rsidR="00183C2F">
              <w:rPr>
                <w:rFonts w:ascii="Calibri" w:hAnsi="Calibri"/>
                <w:szCs w:val="24"/>
              </w:rPr>
              <w:t>1</w:t>
            </w:r>
          </w:p>
          <w:p w:rsidR="00C57393" w:rsidRPr="00585C06" w:rsidRDefault="00C57393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</w:tcPr>
          <w:p w:rsidR="00C57393" w:rsidRPr="00585C06" w:rsidRDefault="00450988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="009B2CBB"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1894" w:type="dxa"/>
          </w:tcPr>
          <w:p w:rsidR="006008E6" w:rsidRPr="009B2CBB" w:rsidRDefault="00450988" w:rsidP="00500CF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="009B2CBB" w:rsidRPr="009B2CBB">
              <w:rPr>
                <w:rFonts w:ascii="Calibri" w:hAnsi="Calibri"/>
                <w:szCs w:val="24"/>
              </w:rPr>
              <w:t xml:space="preserve"> E1 LO1 Activity 1 – Kantian Views on Leadership</w:t>
            </w:r>
          </w:p>
          <w:p w:rsidR="00273664" w:rsidRPr="009B2CBB" w:rsidRDefault="00273664" w:rsidP="00500CF6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9B2CBB" w:rsidRPr="00585C06" w:rsidTr="004E252B">
        <w:tc>
          <w:tcPr>
            <w:tcW w:w="1384" w:type="dxa"/>
          </w:tcPr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1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LO1</w:t>
            </w:r>
          </w:p>
          <w:p w:rsidR="00183C2F" w:rsidRDefault="00183C2F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1.2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Eastern approaches to business ethics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  <w:p w:rsidR="009B2CBB" w:rsidRPr="009D0C1C" w:rsidRDefault="009B2CBB" w:rsidP="009B2CBB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</w:tcPr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Eastern versus western theories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Confucianism values: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Hierarchical social norms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Collectivism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9B2CBB" w:rsidRDefault="00183C2F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</w:t>
            </w:r>
            <w:r w:rsidR="009B2CBB"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499" w:type="dxa"/>
          </w:tcPr>
          <w:p w:rsidR="009B2CBB" w:rsidRDefault="00450988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="009B2CBB">
              <w:rPr>
                <w:rFonts w:ascii="Calibri" w:hAnsi="Calibri"/>
                <w:szCs w:val="24"/>
              </w:rPr>
              <w:t xml:space="preserve"> </w:t>
            </w:r>
            <w:r w:rsidR="00183C2F">
              <w:rPr>
                <w:rFonts w:ascii="Calibri" w:hAnsi="Calibri"/>
                <w:szCs w:val="24"/>
              </w:rPr>
              <w:t xml:space="preserve">E1, </w:t>
            </w:r>
            <w:r w:rsidR="009B2CBB">
              <w:rPr>
                <w:rFonts w:ascii="Calibri" w:hAnsi="Calibri"/>
                <w:szCs w:val="24"/>
              </w:rPr>
              <w:t xml:space="preserve">Session Plan </w:t>
            </w:r>
            <w:r w:rsidR="00183C2F">
              <w:rPr>
                <w:rFonts w:ascii="Calibri" w:hAnsi="Calibri"/>
                <w:szCs w:val="24"/>
              </w:rPr>
              <w:t>2</w:t>
            </w:r>
          </w:p>
          <w:p w:rsid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</w:tcPr>
          <w:p w:rsidR="009B2CBB" w:rsidRDefault="00450988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="009B2CBB"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1894" w:type="dxa"/>
          </w:tcPr>
          <w:p w:rsidR="009B2CBB" w:rsidRDefault="00450988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="009B2CBB" w:rsidRPr="009B2CBB">
              <w:rPr>
                <w:rFonts w:ascii="Calibri" w:hAnsi="Calibri"/>
                <w:szCs w:val="24"/>
              </w:rPr>
              <w:t xml:space="preserve"> E1 LO1 Activity 2 – USA and China Role Play</w:t>
            </w:r>
          </w:p>
          <w:p w:rsidR="00183C2F" w:rsidRPr="009B2CBB" w:rsidRDefault="00183C2F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9B2CBB" w:rsidRPr="009B2CBB" w:rsidRDefault="00450988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6UBES</w:t>
            </w:r>
            <w:r w:rsidR="009B2CBB" w:rsidRPr="009B2CBB">
              <w:rPr>
                <w:rFonts w:ascii="Calibri" w:hAnsi="Calibri"/>
                <w:szCs w:val="24"/>
              </w:rPr>
              <w:t xml:space="preserve"> E1 LO1 Activity 3- Global Cultural Differences</w:t>
            </w:r>
          </w:p>
          <w:p w:rsidR="009B2CBB" w:rsidRPr="009B2CBB" w:rsidRDefault="009B2CBB" w:rsidP="009B2CB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1C0612">
        <w:tc>
          <w:tcPr>
            <w:tcW w:w="138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2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2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2.1</w:t>
            </w:r>
          </w:p>
        </w:tc>
        <w:tc>
          <w:tcPr>
            <w:tcW w:w="3119" w:type="dxa"/>
          </w:tcPr>
          <w:p w:rsidR="00450988" w:rsidRPr="009D0C1C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Core principles of Corporate Social Responsibility and contributions of key models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CSR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Core principles of CSR: key areas for concern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Carroll’s of CSR model: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economic responsibilities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legal responsibilities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social responsibilities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philanthropic responsibilities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Economic/Philanthropic model - Friedman’s Shareholder theory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Freeman’s Stakeholder theory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Stakeholder - Mendelow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CSR Codes of Practice/policies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4-6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E2, Session Plan 1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Presentation E2</w:t>
            </w:r>
          </w:p>
        </w:tc>
        <w:tc>
          <w:tcPr>
            <w:tcW w:w="1894" w:type="dxa"/>
          </w:tcPr>
          <w:p w:rsidR="00450988" w:rsidRPr="009B2CBB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B2CBB">
              <w:rPr>
                <w:rFonts w:ascii="Calibri" w:hAnsi="Calibri"/>
                <w:szCs w:val="24"/>
              </w:rPr>
              <w:t xml:space="preserve"> E2 LO2 Activity 1 – CSR Principles – The Ethics of Outsourcing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Pr="009B2CBB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B2CBB">
              <w:rPr>
                <w:rFonts w:ascii="Calibri" w:hAnsi="Calibri"/>
                <w:szCs w:val="24"/>
              </w:rPr>
              <w:t xml:space="preserve"> E2 LO2 Activity 2 – Stakeholder versus shareholder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B2CBB">
              <w:rPr>
                <w:rFonts w:ascii="Calibri" w:hAnsi="Calibri"/>
                <w:szCs w:val="24"/>
              </w:rPr>
              <w:t xml:space="preserve"> E2 LO2 Activity 3 – CSR Principles – Stakeholder versus Shareholder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3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 3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3.1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Benefits/drivers and Global Reporting Initiatives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CSR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Drivers of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Benefits of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International reporting initiatives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Global Reporting Initiative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E3, Session Plan 1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Presentation E3</w:t>
            </w:r>
          </w:p>
        </w:tc>
        <w:tc>
          <w:tcPr>
            <w:tcW w:w="189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5203ED">
              <w:rPr>
                <w:rFonts w:ascii="Calibri" w:hAnsi="Calibri"/>
                <w:szCs w:val="24"/>
              </w:rPr>
              <w:t xml:space="preserve"> E3 LO3 Activity 1 – CSR Reporting GRI Indicators</w:t>
            </w: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3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LO3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3.2</w:t>
            </w: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Effectiveness and trends in reporting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Effective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Integrated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Trends in CSR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Major current issues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Digital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4-5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E3 Session Plan 2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Presentation E3</w:t>
            </w:r>
          </w:p>
        </w:tc>
        <w:tc>
          <w:tcPr>
            <w:tcW w:w="1894" w:type="dxa"/>
          </w:tcPr>
          <w:p w:rsidR="00450988" w:rsidRPr="005203ED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5203ED">
              <w:rPr>
                <w:rFonts w:ascii="Calibri" w:hAnsi="Calibri"/>
                <w:szCs w:val="24"/>
              </w:rPr>
              <w:t xml:space="preserve"> E3 LO3 Activity 5 – Integrated Reporting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Pr="005203ED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5203ED">
              <w:rPr>
                <w:rFonts w:ascii="Calibri" w:hAnsi="Calibri"/>
                <w:szCs w:val="24"/>
              </w:rPr>
              <w:t xml:space="preserve"> E3 LO3 Activity 4 – CRS Reporting Challenges by Sector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Pr="005203ED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5203ED">
              <w:rPr>
                <w:rFonts w:ascii="Calibri" w:hAnsi="Calibri"/>
                <w:szCs w:val="24"/>
              </w:rPr>
              <w:t xml:space="preserve"> E3 LO3 Activity 2 – CSR Reporting - Twitter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6UBES</w:t>
            </w:r>
            <w:r w:rsidRPr="005203ED">
              <w:rPr>
                <w:rFonts w:ascii="Calibri" w:hAnsi="Calibri"/>
                <w:szCs w:val="24"/>
              </w:rPr>
              <w:t xml:space="preserve"> E3 LO3 Activity 3 – CSR Reporting – Hotels and Other industry practices</w:t>
            </w:r>
          </w:p>
        </w:tc>
      </w:tr>
      <w:tr w:rsidR="00450988" w:rsidRPr="00585C06" w:rsidTr="004E252B">
        <w:tc>
          <w:tcPr>
            <w:tcW w:w="138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4.1, 4.2 and 4.3</w:t>
            </w: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Sustainable development principles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Sustainable development principles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Key global initiatives: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C40 Cities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United Nations Global Compact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- 2030 Agenda for Sustainable Development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Sustainable Development Goals 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3-4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 E4 Session Plan 1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6UBES Presentation E4 </w:t>
            </w:r>
          </w:p>
        </w:tc>
        <w:tc>
          <w:tcPr>
            <w:tcW w:w="189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E4 LO4 Activity 4 – Key Global Initiatives</w:t>
            </w: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4.1, 4.2 and 4.3</w:t>
            </w: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The business case and challenges to sustainability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The business case for triple bottom line sustainability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Challenges to implementing sustainability  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3-4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E4 </w:t>
            </w:r>
            <w:r w:rsidRPr="00983864">
              <w:rPr>
                <w:rFonts w:ascii="Calibri" w:hAnsi="Calibri"/>
                <w:szCs w:val="24"/>
              </w:rPr>
              <w:t xml:space="preserve">Session Plan </w:t>
            </w: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1894" w:type="dxa"/>
          </w:tcPr>
          <w:p w:rsidR="00450988" w:rsidRPr="00983864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E4 LO4 Activity 1 – Sustainable Development: Global Differences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E4 LO4 Activity 5 – Sustainable Development: The Debate</w:t>
            </w: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4.1, 4.2 and 4.3</w:t>
            </w: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Sustainable development goals compass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SDG Compass – overview</w:t>
            </w:r>
          </w:p>
          <w:p w:rsidR="00450988" w:rsidRPr="00983864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983864">
              <w:rPr>
                <w:rFonts w:ascii="Calibri" w:hAnsi="Calibri"/>
                <w:szCs w:val="24"/>
              </w:rPr>
              <w:t xml:space="preserve">SDG Compass: Step 2 value chain analysis 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983864">
              <w:rPr>
                <w:rFonts w:ascii="Calibri" w:hAnsi="Calibri"/>
                <w:szCs w:val="24"/>
              </w:rPr>
              <w:t>SDG Compass: Step 3 Define goals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Pr="00983864">
              <w:rPr>
                <w:rFonts w:ascii="Calibri" w:hAnsi="Calibri"/>
                <w:szCs w:val="24"/>
              </w:rPr>
              <w:t>SDG Compass Step 4: Integrate sustainability into core business functions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983864">
              <w:rPr>
                <w:rFonts w:ascii="Calibri" w:hAnsi="Calibri"/>
                <w:szCs w:val="24"/>
              </w:rPr>
              <w:t>SDG Compass step 5: Report and communicate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3–4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E4 Session</w:t>
            </w:r>
            <w:r w:rsidRPr="00983864">
              <w:rPr>
                <w:rFonts w:ascii="Calibri" w:hAnsi="Calibri"/>
                <w:szCs w:val="24"/>
              </w:rPr>
              <w:t xml:space="preserve"> Plan </w:t>
            </w: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189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E4 LO4 Activity 2 – Sustainable Development: Strategy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LO4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4.1, 4.2 and 4.3</w:t>
            </w: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Sustainability codes and practice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Implementing sustainability – student presentations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Sustainability codes/policies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3-4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E4 </w:t>
            </w:r>
            <w:r w:rsidRPr="00983864">
              <w:rPr>
                <w:rFonts w:ascii="Calibri" w:hAnsi="Calibri"/>
                <w:szCs w:val="24"/>
              </w:rPr>
              <w:t xml:space="preserve">Session Plan 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189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E4 LO4 Activity 3 – Sustainable Strategy 2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46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499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53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94" w:type="dxa"/>
            <w:shd w:val="clear" w:color="auto" w:fill="BFBFBF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5.1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Organisational culture and ethics  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Organisational culture indicators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National culture (Hofstede’s dimensions)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Global cultural differences: attitudes to corruption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3–4 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E5 </w:t>
            </w:r>
            <w:r w:rsidRPr="00983864">
              <w:rPr>
                <w:rFonts w:ascii="Calibri" w:hAnsi="Calibri"/>
                <w:szCs w:val="24"/>
              </w:rPr>
              <w:t xml:space="preserve">Session Plan </w:t>
            </w:r>
            <w:r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RESOURCE – Element 5 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Slides 1-10</w:t>
            </w:r>
          </w:p>
        </w:tc>
        <w:tc>
          <w:tcPr>
            <w:tcW w:w="1894" w:type="dxa"/>
          </w:tcPr>
          <w:p w:rsidR="00450988" w:rsidRPr="004E252B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7 – Management Applications – Ethical Dilemmas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1 – Hofstede’s Dimensions of National Culture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AC 5.1 </w:t>
            </w: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Leadership and ethics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ethics and leadership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Characteristics of ethical leaders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Influence of personal and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organisational values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3–4 </w:t>
            </w:r>
            <w:r>
              <w:rPr>
                <w:rFonts w:ascii="Calibri" w:hAnsi="Calibri"/>
                <w:szCs w:val="24"/>
              </w:rPr>
              <w:t>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E5 </w:t>
            </w:r>
            <w:r w:rsidRPr="00983864">
              <w:rPr>
                <w:rFonts w:ascii="Calibri" w:hAnsi="Calibri"/>
                <w:szCs w:val="24"/>
              </w:rPr>
              <w:t xml:space="preserve">Session Plan </w:t>
            </w: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RESOURCE – Element 5 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Slides 11-16</w:t>
            </w:r>
          </w:p>
        </w:tc>
        <w:tc>
          <w:tcPr>
            <w:tcW w:w="189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2 – Management of Applications of Business Ethics - Leadership</w:t>
            </w: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5.2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Marketing and ethics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ethical marketing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Consumer privacy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Marketing Mix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Product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Price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Place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Promotion 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3–4 </w:t>
            </w:r>
            <w:r>
              <w:rPr>
                <w:rFonts w:ascii="Calibri" w:hAnsi="Calibri"/>
                <w:szCs w:val="24"/>
              </w:rPr>
              <w:t>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E5 </w:t>
            </w:r>
            <w:r w:rsidRPr="00983864">
              <w:rPr>
                <w:rFonts w:ascii="Calibri" w:hAnsi="Calibri"/>
                <w:szCs w:val="24"/>
              </w:rPr>
              <w:t xml:space="preserve">Session Plan </w:t>
            </w: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RESOURCE – Element 5 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Slides 17 – 22</w:t>
            </w:r>
          </w:p>
        </w:tc>
        <w:tc>
          <w:tcPr>
            <w:tcW w:w="1894" w:type="dxa"/>
          </w:tcPr>
          <w:p w:rsidR="00450988" w:rsidRPr="00561C18" w:rsidRDefault="00450988" w:rsidP="004509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3 – Management of Applications of Business Ethics - Marketing</w:t>
            </w:r>
          </w:p>
        </w:tc>
      </w:tr>
      <w:tr w:rsidR="00450988" w:rsidRPr="00585C06" w:rsidTr="004E252B">
        <w:tc>
          <w:tcPr>
            <w:tcW w:w="1384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AC 5.2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HRM and ethics</w:t>
            </w:r>
          </w:p>
        </w:tc>
        <w:tc>
          <w:tcPr>
            <w:tcW w:w="3827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Defining HRM and ethics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Human Resource Management: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discrimination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- sexual and racial harassment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equal opportunities and affirmative actions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-reverse discrimination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-employee privacy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due process and lay offs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employee participation and association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- working conditions 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 fair wages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-freedom of conscience and freedom of speech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-the right to work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Modern Day Slavery</w:t>
            </w:r>
          </w:p>
        </w:tc>
        <w:tc>
          <w:tcPr>
            <w:tcW w:w="1146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 xml:space="preserve">3–4 </w:t>
            </w:r>
            <w:r>
              <w:rPr>
                <w:rFonts w:ascii="Calibri" w:hAnsi="Calibri"/>
                <w:szCs w:val="24"/>
              </w:rPr>
              <w:t>HOURS</w:t>
            </w:r>
          </w:p>
        </w:tc>
        <w:tc>
          <w:tcPr>
            <w:tcW w:w="1499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98386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E5 </w:t>
            </w:r>
            <w:r w:rsidRPr="00983864">
              <w:rPr>
                <w:rFonts w:ascii="Calibri" w:hAnsi="Calibri"/>
                <w:szCs w:val="24"/>
              </w:rPr>
              <w:t xml:space="preserve">Session Plan 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753" w:type="dxa"/>
          </w:tcPr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RESOURCE – Element 5 LO5</w:t>
            </w:r>
          </w:p>
          <w:p w:rsidR="00450988" w:rsidRDefault="00450988" w:rsidP="0045098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Slides 23 - 31</w:t>
            </w:r>
          </w:p>
        </w:tc>
        <w:tc>
          <w:tcPr>
            <w:tcW w:w="1894" w:type="dxa"/>
          </w:tcPr>
          <w:p w:rsidR="00450988" w:rsidRDefault="00450988" w:rsidP="004509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6 – Equality of opportunity</w:t>
            </w:r>
          </w:p>
          <w:p w:rsidR="00450988" w:rsidRDefault="00450988" w:rsidP="00450988">
            <w:pPr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5 – Employee Privacy - The Debate</w:t>
            </w:r>
          </w:p>
          <w:p w:rsidR="00450988" w:rsidRDefault="00450988" w:rsidP="00450988">
            <w:pPr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rPr>
                <w:rFonts w:ascii="Calibri" w:hAnsi="Calibri"/>
                <w:szCs w:val="24"/>
              </w:rPr>
            </w:pPr>
          </w:p>
          <w:p w:rsidR="00450988" w:rsidRDefault="00450988" w:rsidP="004509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6UBES</w:t>
            </w:r>
            <w:r w:rsidRPr="004E252B">
              <w:rPr>
                <w:rFonts w:ascii="Calibri" w:hAnsi="Calibri"/>
                <w:szCs w:val="24"/>
              </w:rPr>
              <w:t xml:space="preserve"> E5 LO5 Activity 4 – Management of Applications of Business Ethics - HRM</w:t>
            </w:r>
          </w:p>
        </w:tc>
      </w:tr>
    </w:tbl>
    <w:p w:rsidR="00DD6D68" w:rsidRDefault="00DD6D68" w:rsidP="003B18F4"/>
    <w:sectPr w:rsidR="00DD6D68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12" w:rsidRDefault="001C0612" w:rsidP="004E252B">
      <w:r>
        <w:separator/>
      </w:r>
    </w:p>
  </w:endnote>
  <w:endnote w:type="continuationSeparator" w:id="0">
    <w:p w:rsidR="001C0612" w:rsidRDefault="001C0612" w:rsidP="004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12" w:rsidRDefault="001C0612" w:rsidP="004E252B">
      <w:r>
        <w:separator/>
      </w:r>
    </w:p>
  </w:footnote>
  <w:footnote w:type="continuationSeparator" w:id="0">
    <w:p w:rsidR="001C0612" w:rsidRDefault="001C0612" w:rsidP="004E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B" w:rsidRDefault="001C061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4pt;height:51.25pt">
          <v:imagedata r:id="rId1" o:title=""/>
        </v:shape>
      </w:pict>
    </w:r>
  </w:p>
  <w:p w:rsidR="004E252B" w:rsidRDefault="004E2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BEA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886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A7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21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785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09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14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03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E6A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CC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20"/>
  </w:num>
  <w:num w:numId="8">
    <w:abstractNumId w:val="14"/>
  </w:num>
  <w:num w:numId="9">
    <w:abstractNumId w:val="23"/>
  </w:num>
  <w:num w:numId="10">
    <w:abstractNumId w:val="17"/>
  </w:num>
  <w:num w:numId="11">
    <w:abstractNumId w:val="24"/>
  </w:num>
  <w:num w:numId="12">
    <w:abstractNumId w:val="26"/>
  </w:num>
  <w:num w:numId="13">
    <w:abstractNumId w:val="10"/>
  </w:num>
  <w:num w:numId="14">
    <w:abstractNumId w:val="22"/>
  </w:num>
  <w:num w:numId="15">
    <w:abstractNumId w:val="19"/>
  </w:num>
  <w:num w:numId="16">
    <w:abstractNumId w:val="18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A2216"/>
    <w:rsid w:val="000B2CDC"/>
    <w:rsid w:val="00183C2F"/>
    <w:rsid w:val="00194CED"/>
    <w:rsid w:val="001B7CAE"/>
    <w:rsid w:val="001C0612"/>
    <w:rsid w:val="001C7CDB"/>
    <w:rsid w:val="001E356D"/>
    <w:rsid w:val="002054B9"/>
    <w:rsid w:val="002275E5"/>
    <w:rsid w:val="00273664"/>
    <w:rsid w:val="002E36E5"/>
    <w:rsid w:val="00321393"/>
    <w:rsid w:val="003236F2"/>
    <w:rsid w:val="00337C19"/>
    <w:rsid w:val="00354A7B"/>
    <w:rsid w:val="003A1779"/>
    <w:rsid w:val="003B18F4"/>
    <w:rsid w:val="0043472A"/>
    <w:rsid w:val="00450988"/>
    <w:rsid w:val="004E252B"/>
    <w:rsid w:val="004E379A"/>
    <w:rsid w:val="00500CF6"/>
    <w:rsid w:val="005203ED"/>
    <w:rsid w:val="00560D25"/>
    <w:rsid w:val="00561C18"/>
    <w:rsid w:val="00585C06"/>
    <w:rsid w:val="005F5747"/>
    <w:rsid w:val="006008E6"/>
    <w:rsid w:val="00647B15"/>
    <w:rsid w:val="006A5FA9"/>
    <w:rsid w:val="006D25ED"/>
    <w:rsid w:val="007236A0"/>
    <w:rsid w:val="00734623"/>
    <w:rsid w:val="007548E4"/>
    <w:rsid w:val="007F3664"/>
    <w:rsid w:val="00800042"/>
    <w:rsid w:val="00803A7C"/>
    <w:rsid w:val="00833581"/>
    <w:rsid w:val="00907D6C"/>
    <w:rsid w:val="0091067D"/>
    <w:rsid w:val="00927DE7"/>
    <w:rsid w:val="00983864"/>
    <w:rsid w:val="009B076A"/>
    <w:rsid w:val="009B2CBB"/>
    <w:rsid w:val="009B4431"/>
    <w:rsid w:val="009D0C1C"/>
    <w:rsid w:val="00A17FB4"/>
    <w:rsid w:val="00A75EF4"/>
    <w:rsid w:val="00B05200"/>
    <w:rsid w:val="00B2062B"/>
    <w:rsid w:val="00B45C7F"/>
    <w:rsid w:val="00C57393"/>
    <w:rsid w:val="00C96FE6"/>
    <w:rsid w:val="00CD3BA8"/>
    <w:rsid w:val="00D30B29"/>
    <w:rsid w:val="00D50042"/>
    <w:rsid w:val="00D85DDA"/>
    <w:rsid w:val="00DD6661"/>
    <w:rsid w:val="00DD6D68"/>
    <w:rsid w:val="00DE69AC"/>
    <w:rsid w:val="00DE727F"/>
    <w:rsid w:val="00E50ABA"/>
    <w:rsid w:val="00E50E90"/>
    <w:rsid w:val="00EC0C91"/>
    <w:rsid w:val="00EC5C0A"/>
    <w:rsid w:val="00EE5F8C"/>
    <w:rsid w:val="00EE79BE"/>
    <w:rsid w:val="00EF7216"/>
    <w:rsid w:val="00F56444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9C2C2-0225-4164-9E54-FDB1A9E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4E252B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25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252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3</cp:revision>
  <cp:lastPrinted>2004-06-03T07:49:00Z</cp:lastPrinted>
  <dcterms:created xsi:type="dcterms:W3CDTF">2017-07-18T11:48:00Z</dcterms:created>
  <dcterms:modified xsi:type="dcterms:W3CDTF">2017-09-11T16:55:00Z</dcterms:modified>
</cp:coreProperties>
</file>