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07" w:rsidRPr="00137F07" w:rsidRDefault="00137F07" w:rsidP="00137F0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137F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5E3BD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137F0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137F07" w:rsidRDefault="00137F07" w:rsidP="00137F0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8</w:t>
      </w:r>
    </w:p>
    <w:p w:rsidR="007A49A9" w:rsidRDefault="007A49A9" w:rsidP="00137F0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841A7F" w:rsidRPr="007A49A9" w:rsidRDefault="00137F07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Strengths and weaknesses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16258" w:rsidRPr="005E3BD5" w:rsidRDefault="00016258" w:rsidP="00016258">
      <w:pPr>
        <w:spacing w:after="0" w:line="240" w:lineRule="auto"/>
        <w:outlineLvl w:val="2"/>
        <w:rPr>
          <w:rFonts w:eastAsia="Calibri" w:cs="Times New Roman"/>
          <w:b/>
          <w:bCs/>
          <w:noProof/>
          <w:sz w:val="24"/>
          <w:szCs w:val="24"/>
          <w:lang w:val="en-GB" w:eastAsia="en-GB"/>
        </w:rPr>
      </w:pPr>
      <w:r w:rsidRPr="005E3BD5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In your working groups</w:t>
      </w:r>
    </w:p>
    <w:p w:rsidR="00016258" w:rsidRPr="005E3BD5" w:rsidRDefault="00016258" w:rsidP="00016258">
      <w:pPr>
        <w:spacing w:after="0" w:line="240" w:lineRule="auto"/>
        <w:outlineLvl w:val="2"/>
        <w:rPr>
          <w:rFonts w:eastAsia="Calibri" w:cs="Times New Roman"/>
          <w:b/>
          <w:bCs/>
          <w:noProof/>
          <w:sz w:val="24"/>
          <w:szCs w:val="24"/>
          <w:lang w:val="en-GB" w:eastAsia="en-GB"/>
        </w:rPr>
      </w:pPr>
    </w:p>
    <w:p w:rsidR="00016258" w:rsidRPr="005E3BD5" w:rsidRDefault="00016258" w:rsidP="00016258">
      <w:pPr>
        <w:spacing w:after="0" w:line="240" w:lineRule="auto"/>
        <w:outlineLvl w:val="2"/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</w:pPr>
      <w:r w:rsidRPr="005E3BD5"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  <w:t>TASKS</w:t>
      </w:r>
    </w:p>
    <w:p w:rsidR="00016258" w:rsidRPr="005E3BD5" w:rsidRDefault="00016258" w:rsidP="00016258">
      <w:pPr>
        <w:spacing w:after="0" w:line="240" w:lineRule="auto"/>
        <w:outlineLvl w:val="2"/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</w:pPr>
    </w:p>
    <w:p w:rsidR="00DB772B" w:rsidRPr="005E3BD5" w:rsidRDefault="00380B3F" w:rsidP="00016258">
      <w:pPr>
        <w:numPr>
          <w:ilvl w:val="0"/>
          <w:numId w:val="27"/>
        </w:num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5E3BD5">
        <w:rPr>
          <w:rFonts w:eastAsia="Calibri" w:cs="Times New Roman"/>
          <w:bCs/>
          <w:noProof/>
          <w:sz w:val="24"/>
          <w:szCs w:val="24"/>
          <w:lang w:val="en-GB" w:eastAsia="en-GB"/>
        </w:rPr>
        <w:t>Use case material from BCG/VC to prepare a list of strengths and weaknesses</w:t>
      </w:r>
      <w:r w:rsidR="00137F07" w:rsidRPr="005E3BD5">
        <w:rPr>
          <w:rFonts w:eastAsia="Calibri" w:cs="Times New Roman"/>
          <w:bCs/>
          <w:noProof/>
          <w:sz w:val="24"/>
          <w:szCs w:val="24"/>
          <w:lang w:val="en-GB" w:eastAsia="en-GB"/>
        </w:rPr>
        <w:t>.</w:t>
      </w:r>
    </w:p>
    <w:p w:rsidR="00DB772B" w:rsidRPr="005E3BD5" w:rsidRDefault="00380B3F" w:rsidP="00016258">
      <w:pPr>
        <w:numPr>
          <w:ilvl w:val="0"/>
          <w:numId w:val="27"/>
        </w:num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5E3BD5">
        <w:rPr>
          <w:rFonts w:eastAsia="Calibri" w:cs="Times New Roman"/>
          <w:bCs/>
          <w:noProof/>
          <w:sz w:val="24"/>
          <w:szCs w:val="24"/>
          <w:lang w:val="en-GB" w:eastAsia="en-GB"/>
        </w:rPr>
        <w:t>Check against resource-based questions and PWC Mega-trend issues to justify</w:t>
      </w:r>
      <w:r w:rsidR="00137F07" w:rsidRPr="005E3BD5">
        <w:rPr>
          <w:rFonts w:eastAsia="Calibri" w:cs="Times New Roman"/>
          <w:bCs/>
          <w:noProof/>
          <w:sz w:val="24"/>
          <w:szCs w:val="24"/>
          <w:lang w:val="en-GB" w:eastAsia="en-GB"/>
        </w:rPr>
        <w:t>.</w:t>
      </w:r>
    </w:p>
    <w:p w:rsidR="00016258" w:rsidRPr="005E3BD5" w:rsidRDefault="00016258" w:rsidP="00016258">
      <w:pPr>
        <w:spacing w:before="240" w:line="240" w:lineRule="auto"/>
        <w:ind w:left="720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</w:p>
    <w:p w:rsidR="00016258" w:rsidRPr="005E3BD5" w:rsidRDefault="005E3BD5" w:rsidP="00016258">
      <w:p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Discuss with </w:t>
      </w:r>
      <w:r w:rsidR="00016258" w:rsidRPr="005E3BD5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the rest of the </w:t>
      </w:r>
      <w:r w:rsidR="00137F07" w:rsidRPr="005E3BD5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class</w:t>
      </w:r>
      <w:r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.</w:t>
      </w:r>
    </w:p>
    <w:p w:rsidR="00B048E8" w:rsidRPr="00137F07" w:rsidRDefault="00B048E8" w:rsidP="00B048E8">
      <w:pPr>
        <w:spacing w:after="0" w:line="240" w:lineRule="auto"/>
        <w:outlineLvl w:val="2"/>
        <w:rPr>
          <w:rFonts w:eastAsia="Calibri" w:cs="Times New Roman"/>
          <w:bCs/>
          <w:noProof/>
          <w:szCs w:val="32"/>
          <w:lang w:val="en-GB" w:eastAsia="en-GB"/>
        </w:rPr>
      </w:pPr>
    </w:p>
    <w:p w:rsidR="0081346F" w:rsidRPr="00137F07" w:rsidRDefault="0081346F" w:rsidP="00B048E8">
      <w:pPr>
        <w:spacing w:after="0" w:line="240" w:lineRule="auto"/>
        <w:outlineLvl w:val="2"/>
        <w:rPr>
          <w:rFonts w:eastAsia="Calibri" w:cs="Times New Roman"/>
          <w:b/>
          <w:noProof/>
          <w:sz w:val="20"/>
          <w:szCs w:val="28"/>
          <w:lang w:val="en-GB" w:eastAsia="en-GB"/>
        </w:rPr>
      </w:pPr>
    </w:p>
    <w:sectPr w:rsidR="0081346F" w:rsidRPr="00137F07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A9" w:rsidRDefault="00A01FA9" w:rsidP="00B71E51">
      <w:pPr>
        <w:spacing w:after="0" w:line="240" w:lineRule="auto"/>
      </w:pPr>
      <w:r>
        <w:separator/>
      </w:r>
    </w:p>
  </w:endnote>
  <w:endnote w:type="continuationSeparator" w:id="0">
    <w:p w:rsidR="00A01FA9" w:rsidRDefault="00A01FA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803D7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A9" w:rsidRDefault="00A01FA9" w:rsidP="00B71E51">
      <w:pPr>
        <w:spacing w:after="0" w:line="240" w:lineRule="auto"/>
      </w:pPr>
      <w:r>
        <w:separator/>
      </w:r>
    </w:p>
  </w:footnote>
  <w:footnote w:type="continuationSeparator" w:id="0">
    <w:p w:rsidR="00A01FA9" w:rsidRDefault="00A01FA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6"/>
  </w:num>
  <w:num w:numId="3">
    <w:abstractNumId w:val="18"/>
  </w:num>
  <w:num w:numId="4">
    <w:abstractNumId w:val="0"/>
  </w:num>
  <w:num w:numId="5">
    <w:abstractNumId w:val="25"/>
  </w:num>
  <w:num w:numId="6">
    <w:abstractNumId w:val="9"/>
  </w:num>
  <w:num w:numId="7">
    <w:abstractNumId w:val="14"/>
  </w:num>
  <w:num w:numId="8">
    <w:abstractNumId w:val="17"/>
  </w:num>
  <w:num w:numId="9">
    <w:abstractNumId w:val="20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2"/>
  </w:num>
  <w:num w:numId="17">
    <w:abstractNumId w:val="23"/>
  </w:num>
  <w:num w:numId="18">
    <w:abstractNumId w:val="5"/>
  </w:num>
  <w:num w:numId="19">
    <w:abstractNumId w:val="12"/>
  </w:num>
  <w:num w:numId="20">
    <w:abstractNumId w:val="19"/>
  </w:num>
  <w:num w:numId="21">
    <w:abstractNumId w:val="3"/>
  </w:num>
  <w:num w:numId="22">
    <w:abstractNumId w:val="21"/>
  </w:num>
  <w:num w:numId="23">
    <w:abstractNumId w:val="13"/>
  </w:num>
  <w:num w:numId="24">
    <w:abstractNumId w:val="24"/>
  </w:num>
  <w:num w:numId="25">
    <w:abstractNumId w:val="2"/>
  </w:num>
  <w:num w:numId="26">
    <w:abstractNumId w:val="16"/>
  </w:num>
  <w:num w:numId="2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A660A"/>
    <w:rsid w:val="001026D6"/>
    <w:rsid w:val="00137F07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80B3F"/>
    <w:rsid w:val="003864F6"/>
    <w:rsid w:val="003943D9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5E3BD5"/>
    <w:rsid w:val="006204D2"/>
    <w:rsid w:val="00627FA7"/>
    <w:rsid w:val="00634FAA"/>
    <w:rsid w:val="00664141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03D7E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E0C00"/>
    <w:rsid w:val="009E2A8A"/>
    <w:rsid w:val="00A01FA9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B772B"/>
    <w:rsid w:val="00DC4317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45BC7-38DC-4980-A2A7-D185A7CF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8255-1E92-4FD5-9F34-35E15BB1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2017-08-01T16:28:00Z</dcterms:created>
  <dcterms:modified xsi:type="dcterms:W3CDTF">2017-09-04T12:19:00Z</dcterms:modified>
</cp:coreProperties>
</file>