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C7" w:rsidRPr="00F86FC7" w:rsidRDefault="00F86FC7" w:rsidP="00F86FC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F86FC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F86FC7" w:rsidRPr="00F86FC7" w:rsidRDefault="00F86FC7" w:rsidP="00F86FC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F86FC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F86FC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 </w:t>
      </w:r>
    </w:p>
    <w:p w:rsidR="00F86FC7" w:rsidRPr="00F86FC7" w:rsidRDefault="00F86FC7" w:rsidP="00F86FC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cs="Arial"/>
          <w:b/>
          <w:bCs/>
          <w:color w:val="1F4E79" w:themeColor="accent1" w:themeShade="80"/>
          <w:sz w:val="28"/>
          <w:lang w:eastAsia="en-GB"/>
        </w:rPr>
      </w:pPr>
      <w:r>
        <w:rPr>
          <w:rFonts w:cs="Arial"/>
          <w:b/>
          <w:bCs/>
          <w:color w:val="1F4E79" w:themeColor="accent1" w:themeShade="80"/>
          <w:sz w:val="28"/>
          <w:lang w:eastAsia="en-GB"/>
        </w:rPr>
        <w:t>Agency theory and wealth maximisation</w:t>
      </w:r>
    </w:p>
    <w:p w:rsidR="00F86FC7" w:rsidRPr="00F86FC7" w:rsidRDefault="00F86FC7" w:rsidP="00F86FC7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noProof/>
          <w:color w:val="2E74B5" w:themeColor="accent1" w:themeShade="BF"/>
          <w:lang w:val="en-GB" w:eastAsia="en-GB"/>
        </w:rPr>
      </w:pPr>
    </w:p>
    <w:p w:rsidR="00422D8E" w:rsidRDefault="00422D8E" w:rsidP="00422D8E">
      <w:r w:rsidRPr="00422D8E">
        <w:t xml:space="preserve">A business can be viewed as an investment agency: its role is to acquire (also known as ‘raise’) finance and to then spend (also known as ‘invest’) that finance to generate a profit. </w:t>
      </w:r>
      <w:r>
        <w:t xml:space="preserve">Managers control the business on behalf of shareholders and should make decisions that maximise shareholder wealth. </w:t>
      </w:r>
    </w:p>
    <w:p w:rsidR="00422D8E" w:rsidRDefault="00422D8E" w:rsidP="00422D8E">
      <w:r w:rsidRPr="00422D8E">
        <w:t>In a capitalist system, shareholders are considered to be of paramount importance. They provide funds to businesses in return for ownership rights. A key idea underpins modern financial management: the primary objective of a business is to maximise the wealth of its shareholders.</w:t>
      </w:r>
    </w:p>
    <w:p w:rsidR="00422D8E" w:rsidRPr="00422D8E" w:rsidRDefault="00422D8E" w:rsidP="00422D8E">
      <w:r>
        <w:t>However, businesses</w:t>
      </w:r>
      <w:r w:rsidRPr="001835C0">
        <w:t xml:space="preserve"> do not exist in isolation from the context</w:t>
      </w:r>
      <w:r>
        <w:t>s</w:t>
      </w:r>
      <w:r w:rsidRPr="001835C0">
        <w:t xml:space="preserve"> in which they operate. </w:t>
      </w:r>
      <w:r>
        <w:t>Whilst wealth maximisation remains the primary objective of business, there is a need to take account of a range of other factors. The objectives of financial management include the need to balance wealth maximisation with these factors.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3F284C" w:rsidRDefault="00263C9A" w:rsidP="003F284C">
      <w:pPr>
        <w:rPr>
          <w:noProof/>
          <w:lang w:val="en-GB" w:eastAsia="en-GB"/>
        </w:rPr>
      </w:pPr>
      <w:bookmarkStart w:id="0" w:name="_GoBack"/>
      <w:r>
        <w:rPr>
          <w:noProof/>
          <w:lang w:val="en-GB" w:eastAsia="en-GB"/>
        </w:rPr>
        <w:t>Using your chosen business from</w:t>
      </w:r>
      <w:r w:rsidR="00AF2D89">
        <w:rPr>
          <w:noProof/>
          <w:lang w:val="en-GB" w:eastAsia="en-GB"/>
        </w:rPr>
        <w:t xml:space="preserve"> Activity 1</w:t>
      </w:r>
      <w:r>
        <w:rPr>
          <w:noProof/>
          <w:lang w:val="en-GB" w:eastAsia="en-GB"/>
        </w:rPr>
        <w:t xml:space="preserve"> where relevant</w:t>
      </w:r>
      <w:bookmarkEnd w:id="0"/>
      <w:r w:rsidR="001B1C32">
        <w:rPr>
          <w:noProof/>
          <w:lang w:val="en-GB" w:eastAsia="en-GB"/>
        </w:rPr>
        <w:t>:</w:t>
      </w:r>
    </w:p>
    <w:p w:rsidR="00422D8E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concept of a business as an investment agency.</w:t>
      </w:r>
    </w:p>
    <w:p w:rsidR="00422D8E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nature of the ‘agency problem’.</w:t>
      </w:r>
    </w:p>
    <w:p w:rsidR="00422D8E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the paramount importance of shareholders in a capitalist system.</w:t>
      </w:r>
    </w:p>
    <w:p w:rsidR="00422D8E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‘other factors’ that businesses need to take account of as well as wealth maximi</w:t>
      </w:r>
      <w:r w:rsidR="00F86FC7">
        <w:rPr>
          <w:noProof/>
          <w:lang w:val="en-GB" w:eastAsia="en-GB"/>
        </w:rPr>
        <w:t>s</w:t>
      </w:r>
      <w:r>
        <w:rPr>
          <w:noProof/>
          <w:lang w:val="en-GB" w:eastAsia="en-GB"/>
        </w:rPr>
        <w:t>ation.</w:t>
      </w:r>
    </w:p>
    <w:p w:rsidR="00943146" w:rsidRPr="00422D8E" w:rsidRDefault="00422D8E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="00943146" w:rsidRPr="00422D8E">
        <w:rPr>
          <w:noProof/>
          <w:lang w:val="en-GB" w:eastAsia="en-GB"/>
        </w:rPr>
        <w:t>repare a shor</w:t>
      </w:r>
      <w:r w:rsidR="007300B5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B4" w:rsidRDefault="00B477B4" w:rsidP="00B71E51">
      <w:pPr>
        <w:spacing w:after="0" w:line="240" w:lineRule="auto"/>
      </w:pPr>
      <w:r>
        <w:separator/>
      </w:r>
    </w:p>
  </w:endnote>
  <w:endnote w:type="continuationSeparator" w:id="0">
    <w:p w:rsidR="00B477B4" w:rsidRDefault="00B477B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B4" w:rsidRDefault="00B477B4" w:rsidP="00B71E51">
      <w:pPr>
        <w:spacing w:after="0" w:line="240" w:lineRule="auto"/>
      </w:pPr>
      <w:r>
        <w:separator/>
      </w:r>
    </w:p>
  </w:footnote>
  <w:footnote w:type="continuationSeparator" w:id="0">
    <w:p w:rsidR="00B477B4" w:rsidRDefault="00B477B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6995"/>
    <w:rsid w:val="001B1C32"/>
    <w:rsid w:val="001E74BF"/>
    <w:rsid w:val="001F07D5"/>
    <w:rsid w:val="00254090"/>
    <w:rsid w:val="00263C9A"/>
    <w:rsid w:val="002842ED"/>
    <w:rsid w:val="003936D2"/>
    <w:rsid w:val="003E1212"/>
    <w:rsid w:val="003F284C"/>
    <w:rsid w:val="00422D8E"/>
    <w:rsid w:val="004351E6"/>
    <w:rsid w:val="00444B62"/>
    <w:rsid w:val="00573152"/>
    <w:rsid w:val="00576C95"/>
    <w:rsid w:val="005E0B3B"/>
    <w:rsid w:val="007300B5"/>
    <w:rsid w:val="00782540"/>
    <w:rsid w:val="007955D8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9E6D45"/>
    <w:rsid w:val="00AC4A11"/>
    <w:rsid w:val="00AE73C3"/>
    <w:rsid w:val="00AF2D89"/>
    <w:rsid w:val="00B004C4"/>
    <w:rsid w:val="00B12D87"/>
    <w:rsid w:val="00B3002A"/>
    <w:rsid w:val="00B319A5"/>
    <w:rsid w:val="00B477B4"/>
    <w:rsid w:val="00B63ADD"/>
    <w:rsid w:val="00B71E51"/>
    <w:rsid w:val="00BD2EB2"/>
    <w:rsid w:val="00C47E62"/>
    <w:rsid w:val="00C66271"/>
    <w:rsid w:val="00D30207"/>
    <w:rsid w:val="00D659DA"/>
    <w:rsid w:val="00D873BE"/>
    <w:rsid w:val="00DB0C8E"/>
    <w:rsid w:val="00DC4C9E"/>
    <w:rsid w:val="00DF2121"/>
    <w:rsid w:val="00E4410E"/>
    <w:rsid w:val="00E90452"/>
    <w:rsid w:val="00ED68D5"/>
    <w:rsid w:val="00F41388"/>
    <w:rsid w:val="00F46D59"/>
    <w:rsid w:val="00F74460"/>
    <w:rsid w:val="00F86FC7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DCF1B-1158-4B9F-93EB-4450AF6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13</cp:revision>
  <dcterms:created xsi:type="dcterms:W3CDTF">2017-06-25T10:21:00Z</dcterms:created>
  <dcterms:modified xsi:type="dcterms:W3CDTF">2017-08-22T17:32:00Z</dcterms:modified>
</cp:coreProperties>
</file>