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7DE2D" w14:textId="77777777" w:rsidR="00F03AB5" w:rsidRDefault="00F03AB5" w:rsidP="00F03AB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2EB39F0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575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03A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1CBB6E04" w:rsidR="00A74640" w:rsidRDefault="005E1FC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638FBDBD" w:rsidR="007A49A9" w:rsidRPr="007A49A9" w:rsidRDefault="005E1FC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McKinsey’s Dynamic Consumer Journey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790C305" w14:textId="363D5F1D" w:rsidR="003A6885" w:rsidRPr="00F03AB5" w:rsidRDefault="005E1FCE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F03AB5">
        <w:rPr>
          <w:rFonts w:eastAsia="Calibri" w:cs="Calibri Light"/>
          <w:bCs/>
          <w:sz w:val="24"/>
          <w:szCs w:val="24"/>
          <w:lang w:val="en-GB"/>
        </w:rPr>
        <w:t>Compare notes on your last purchase.  Use McKinsey’s Dynamic Consumer Journey to examine key touchpoints and your decision making process.</w:t>
      </w:r>
    </w:p>
    <w:p w14:paraId="4255A9DA" w14:textId="77777777" w:rsidR="005E1FCE" w:rsidRDefault="005E1FC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C63AEE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FAF203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FC3F7F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9BF1B8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338FC8D5" w14:textId="77777777" w:rsidR="003831B4" w:rsidRDefault="003831B4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242FA2">
            <w:pPr>
              <w:jc w:val="center"/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3EEFD1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85E5" w14:textId="77777777" w:rsidR="006B4341" w:rsidRDefault="006B4341" w:rsidP="00B71E51">
      <w:pPr>
        <w:spacing w:after="0" w:line="240" w:lineRule="auto"/>
      </w:pPr>
      <w:r>
        <w:separator/>
      </w:r>
    </w:p>
  </w:endnote>
  <w:endnote w:type="continuationSeparator" w:id="0">
    <w:p w14:paraId="58353B2F" w14:textId="77777777" w:rsidR="006B4341" w:rsidRDefault="006B434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6A2DE21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C32A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128BB" w14:textId="77777777" w:rsidR="006B4341" w:rsidRDefault="006B4341" w:rsidP="00B71E51">
      <w:pPr>
        <w:spacing w:after="0" w:line="240" w:lineRule="auto"/>
      </w:pPr>
      <w:r>
        <w:separator/>
      </w:r>
    </w:p>
  </w:footnote>
  <w:footnote w:type="continuationSeparator" w:id="0">
    <w:p w14:paraId="5C1BB09E" w14:textId="77777777" w:rsidR="006B4341" w:rsidRDefault="006B434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E0B3B"/>
    <w:rsid w:val="005E1FCE"/>
    <w:rsid w:val="005E4A2E"/>
    <w:rsid w:val="006244B3"/>
    <w:rsid w:val="006276FE"/>
    <w:rsid w:val="00636CFD"/>
    <w:rsid w:val="00673CF9"/>
    <w:rsid w:val="006900CC"/>
    <w:rsid w:val="006A5A4B"/>
    <w:rsid w:val="006B1C06"/>
    <w:rsid w:val="006B4341"/>
    <w:rsid w:val="006C69D4"/>
    <w:rsid w:val="006E1478"/>
    <w:rsid w:val="007031A5"/>
    <w:rsid w:val="00704CAB"/>
    <w:rsid w:val="00724232"/>
    <w:rsid w:val="007444EA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E611D"/>
    <w:rsid w:val="00DF2121"/>
    <w:rsid w:val="00E33B6A"/>
    <w:rsid w:val="00E87093"/>
    <w:rsid w:val="00ED41A8"/>
    <w:rsid w:val="00ED68D5"/>
    <w:rsid w:val="00EE658B"/>
    <w:rsid w:val="00F03AB5"/>
    <w:rsid w:val="00F46D59"/>
    <w:rsid w:val="00F52417"/>
    <w:rsid w:val="00F74460"/>
    <w:rsid w:val="00F80F2E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090855C-CBC8-4255-8839-44F5B502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2017-10-01T11:10:00Z</dcterms:created>
  <dcterms:modified xsi:type="dcterms:W3CDTF">2017-11-28T16:26:00Z</dcterms:modified>
</cp:coreProperties>
</file>