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C06ED9A" w:rsidR="007C73F5" w:rsidRDefault="006A5A4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CONTEMPO</w:t>
      </w:r>
      <w:r w:rsidR="00104A5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R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ARY DEVELOPMENTS IN GLOBAL HRM</w:t>
      </w:r>
    </w:p>
    <w:p w14:paraId="7520F329" w14:textId="0A8EFE14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0B282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208D7449" w:rsidR="00A74640" w:rsidRDefault="000B2823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021EEBBD" w:rsidR="007A49A9" w:rsidRPr="007A49A9" w:rsidRDefault="000B2823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Globalisation opportunities and challenges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91324FD" w14:textId="37A1AC2D" w:rsidR="00022E9F" w:rsidRPr="00A86078" w:rsidRDefault="00C00BC7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A86078">
        <w:rPr>
          <w:rFonts w:eastAsia="Calibri" w:cs="Calibri Light"/>
          <w:bCs/>
          <w:sz w:val="24"/>
          <w:szCs w:val="24"/>
          <w:lang w:val="en-GB"/>
        </w:rPr>
        <w:t>What opportunities and challenges have appeared in your region due to globalisation?</w:t>
      </w:r>
    </w:p>
    <w:p w14:paraId="382CC16B" w14:textId="77777777" w:rsidR="00C00BC7" w:rsidRDefault="00C00BC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30230" w14:paraId="665ED3DF" w14:textId="291F6054" w:rsidTr="00530230">
        <w:trPr>
          <w:trHeight w:val="90"/>
        </w:trPr>
        <w:tc>
          <w:tcPr>
            <w:tcW w:w="5341" w:type="dxa"/>
          </w:tcPr>
          <w:p w14:paraId="2C7E451F" w14:textId="48A67C57" w:rsidR="00530230" w:rsidRDefault="0053023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Challenges</w:t>
            </w:r>
          </w:p>
          <w:p w14:paraId="032E744E" w14:textId="77777777" w:rsidR="00530230" w:rsidRDefault="0053023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309719" w14:textId="77777777" w:rsidR="00530230" w:rsidRDefault="0053023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93AF62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BC3026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8FEAB6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22C17D8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9B7723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64000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420202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5407E7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C00874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111452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84560E3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8A2A8CD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3328D20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55CD77F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5C3F8ED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319B7A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C266911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999188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670FEE0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EEA394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063431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0D03F5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45DA4C5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530230" w:rsidRDefault="00530230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33BF3023" w14:textId="35FCF657" w:rsidR="00530230" w:rsidRDefault="0053023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Opportunities</w:t>
            </w: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1479A" w14:textId="77777777" w:rsidR="007B37EF" w:rsidRDefault="007B37EF" w:rsidP="00B71E51">
      <w:pPr>
        <w:spacing w:after="0" w:line="240" w:lineRule="auto"/>
      </w:pPr>
      <w:r>
        <w:separator/>
      </w:r>
    </w:p>
  </w:endnote>
  <w:endnote w:type="continuationSeparator" w:id="0">
    <w:p w14:paraId="6383C05B" w14:textId="77777777" w:rsidR="007B37EF" w:rsidRDefault="007B37EF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C00BC7" w:rsidRDefault="00C00BC7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2BE89" w14:textId="77777777" w:rsidR="007B37EF" w:rsidRDefault="007B37EF" w:rsidP="00B71E51">
      <w:pPr>
        <w:spacing w:after="0" w:line="240" w:lineRule="auto"/>
      </w:pPr>
      <w:r>
        <w:separator/>
      </w:r>
    </w:p>
  </w:footnote>
  <w:footnote w:type="continuationSeparator" w:id="0">
    <w:p w14:paraId="0F0840FC" w14:textId="77777777" w:rsidR="007B37EF" w:rsidRDefault="007B37EF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C00BC7" w:rsidRDefault="00C00BC7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B2823"/>
    <w:rsid w:val="000D48F7"/>
    <w:rsid w:val="000F4601"/>
    <w:rsid w:val="00104A59"/>
    <w:rsid w:val="00111DCE"/>
    <w:rsid w:val="00123B76"/>
    <w:rsid w:val="00166152"/>
    <w:rsid w:val="00186995"/>
    <w:rsid w:val="001B74CF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302CD"/>
    <w:rsid w:val="004351E6"/>
    <w:rsid w:val="00444B62"/>
    <w:rsid w:val="004C6C1D"/>
    <w:rsid w:val="004D2B7A"/>
    <w:rsid w:val="00530230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A5A4B"/>
    <w:rsid w:val="006B1C06"/>
    <w:rsid w:val="006C69D4"/>
    <w:rsid w:val="00704CAB"/>
    <w:rsid w:val="007572F6"/>
    <w:rsid w:val="0076143E"/>
    <w:rsid w:val="007751CB"/>
    <w:rsid w:val="00780FFE"/>
    <w:rsid w:val="007A3515"/>
    <w:rsid w:val="007A49A9"/>
    <w:rsid w:val="007B37EF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A52DC2"/>
    <w:rsid w:val="00A54F29"/>
    <w:rsid w:val="00A74640"/>
    <w:rsid w:val="00A86078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611D"/>
    <w:rsid w:val="00DF2121"/>
    <w:rsid w:val="00ED0AE4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5F669ED6-023D-4D63-B162-C3598071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7</cp:revision>
  <dcterms:created xsi:type="dcterms:W3CDTF">2017-09-15T20:06:00Z</dcterms:created>
  <dcterms:modified xsi:type="dcterms:W3CDTF">2017-11-17T15:43:00Z</dcterms:modified>
</cp:coreProperties>
</file>