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79F3BD78" w:rsidR="007C73F5" w:rsidRDefault="006A5A4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CONTEMPO</w:t>
      </w:r>
      <w:r w:rsidR="0029253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R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ARY DEVELOPMENTS IN GLOBAL HRM</w:t>
      </w:r>
    </w:p>
    <w:p w14:paraId="7520F329" w14:textId="418EDAC6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3776A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9253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0C1D6C07" w14:textId="033FC646" w:rsidR="00A74640" w:rsidRDefault="00AA08F0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4061176E" w:rsidR="007A49A9" w:rsidRPr="007A49A9" w:rsidRDefault="00AA08F0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Cultural integration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535DC82" w14:textId="10407960" w:rsidR="00B100A3" w:rsidRPr="00292537" w:rsidRDefault="00681CE0" w:rsidP="00EA684C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292537">
        <w:rPr>
          <w:rFonts w:eastAsia="Calibri" w:cs="Calibri Light"/>
          <w:bCs/>
          <w:sz w:val="24"/>
          <w:szCs w:val="24"/>
        </w:rPr>
        <w:t>How has new communication technology enabled betwee</w:t>
      </w:r>
      <w:r w:rsidR="000D3A2D" w:rsidRPr="00292537">
        <w:rPr>
          <w:rFonts w:eastAsia="Calibri" w:cs="Calibri Light"/>
          <w:bCs/>
          <w:sz w:val="24"/>
          <w:szCs w:val="24"/>
        </w:rPr>
        <w:t xml:space="preserve">n cultural integration in </w:t>
      </w:r>
      <w:r w:rsidR="00292537">
        <w:rPr>
          <w:rFonts w:eastAsia="Calibri" w:cs="Calibri Light"/>
          <w:bCs/>
          <w:sz w:val="24"/>
          <w:szCs w:val="24"/>
        </w:rPr>
        <w:t>m</w:t>
      </w:r>
      <w:r w:rsidR="003E0FAD" w:rsidRPr="00292537">
        <w:rPr>
          <w:rFonts w:eastAsia="Calibri" w:cs="Calibri Light"/>
          <w:bCs/>
          <w:sz w:val="24"/>
          <w:szCs w:val="24"/>
        </w:rPr>
        <w:t xml:space="preserve">ulti-national </w:t>
      </w:r>
      <w:r w:rsidR="00292537">
        <w:rPr>
          <w:rFonts w:eastAsia="Calibri" w:cs="Calibri Light"/>
          <w:bCs/>
          <w:sz w:val="24"/>
          <w:szCs w:val="24"/>
        </w:rPr>
        <w:t>c</w:t>
      </w:r>
      <w:r w:rsidR="003E0FAD" w:rsidRPr="00292537">
        <w:rPr>
          <w:rFonts w:eastAsia="Calibri" w:cs="Calibri Light"/>
          <w:bCs/>
          <w:sz w:val="24"/>
          <w:szCs w:val="24"/>
        </w:rPr>
        <w:t>orporation</w:t>
      </w:r>
      <w:r w:rsidR="000D3A2D" w:rsidRPr="00292537">
        <w:rPr>
          <w:rFonts w:eastAsia="Calibri" w:cs="Calibri Light"/>
          <w:bCs/>
          <w:sz w:val="24"/>
          <w:szCs w:val="24"/>
        </w:rPr>
        <w:t>s?</w:t>
      </w:r>
      <w:r w:rsidRPr="00292537">
        <w:rPr>
          <w:rFonts w:eastAsia="Calibri" w:cs="Calibri Light"/>
          <w:bCs/>
          <w:sz w:val="24"/>
          <w:szCs w:val="24"/>
        </w:rPr>
        <w:t xml:space="preserve">  Give reasons for your answer.</w:t>
      </w:r>
    </w:p>
    <w:p w14:paraId="137593DC" w14:textId="77777777" w:rsidR="00681CE0" w:rsidRPr="00EA684C" w:rsidRDefault="00681CE0" w:rsidP="00EA684C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E004B" w14:paraId="665ED3DF" w14:textId="4CCC7DD5" w:rsidTr="00134B66">
        <w:trPr>
          <w:trHeight w:val="7662"/>
        </w:trPr>
        <w:tc>
          <w:tcPr>
            <w:tcW w:w="10682" w:type="dxa"/>
          </w:tcPr>
          <w:p w14:paraId="7DF195DC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80F09EA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3FC2C8D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45EF31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1F62010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38E9FD" w14:textId="77777777" w:rsidR="00CE004B" w:rsidRPr="000861E0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475897F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C2886E8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9CC4DD8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DD32FF6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9E3B7B2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600B24DE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692467F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54A7348D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D97EAD4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3818862E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5F641EA0" w14:textId="77777777" w:rsidR="00EA684C" w:rsidRDefault="00EA684C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1EF7C356" w14:textId="77777777" w:rsidR="00EA684C" w:rsidRDefault="00EA684C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20D713E" w14:textId="77777777" w:rsidR="00EA684C" w:rsidRDefault="00EA684C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1FE07146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006646C0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6EB4EFB1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E5C3F22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3EEB785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18033DB0" w14:textId="77777777" w:rsidR="00CE004B" w:rsidRPr="000861E0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6025D06A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B37D83C" w14:textId="77777777" w:rsidR="00292537" w:rsidRDefault="0029253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5C0420E1" w14:textId="25B96CDE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36124" w14:textId="77777777" w:rsidR="003802D4" w:rsidRDefault="003802D4" w:rsidP="00B71E51">
      <w:pPr>
        <w:spacing w:after="0" w:line="240" w:lineRule="auto"/>
      </w:pPr>
      <w:r>
        <w:separator/>
      </w:r>
    </w:p>
  </w:endnote>
  <w:endnote w:type="continuationSeparator" w:id="0">
    <w:p w14:paraId="45E18D91" w14:textId="77777777" w:rsidR="003802D4" w:rsidRDefault="003802D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00907B6A" w:rsidR="00C00BC7" w:rsidRDefault="00C00BC7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3776A5">
      <w:t>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380F5" w14:textId="77777777" w:rsidR="003802D4" w:rsidRDefault="003802D4" w:rsidP="00B71E51">
      <w:pPr>
        <w:spacing w:after="0" w:line="240" w:lineRule="auto"/>
      </w:pPr>
      <w:r>
        <w:separator/>
      </w:r>
    </w:p>
  </w:footnote>
  <w:footnote w:type="continuationSeparator" w:id="0">
    <w:p w14:paraId="7D7083BC" w14:textId="77777777" w:rsidR="003802D4" w:rsidRDefault="003802D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C00BC7" w:rsidRDefault="00C00BC7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FA0105"/>
    <w:multiLevelType w:val="hybridMultilevel"/>
    <w:tmpl w:val="8138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861E0"/>
    <w:rsid w:val="000B2823"/>
    <w:rsid w:val="000D3A2D"/>
    <w:rsid w:val="000D48F7"/>
    <w:rsid w:val="000F4601"/>
    <w:rsid w:val="00111DCE"/>
    <w:rsid w:val="00123B76"/>
    <w:rsid w:val="00166152"/>
    <w:rsid w:val="00186995"/>
    <w:rsid w:val="001B74CF"/>
    <w:rsid w:val="001C03FC"/>
    <w:rsid w:val="002021BC"/>
    <w:rsid w:val="002319ED"/>
    <w:rsid w:val="00254090"/>
    <w:rsid w:val="002842ED"/>
    <w:rsid w:val="00292537"/>
    <w:rsid w:val="00293575"/>
    <w:rsid w:val="00293A22"/>
    <w:rsid w:val="002B2B50"/>
    <w:rsid w:val="002C02CE"/>
    <w:rsid w:val="002F30B7"/>
    <w:rsid w:val="0030347B"/>
    <w:rsid w:val="00324464"/>
    <w:rsid w:val="003355F3"/>
    <w:rsid w:val="00346373"/>
    <w:rsid w:val="00356456"/>
    <w:rsid w:val="003776A5"/>
    <w:rsid w:val="003802D4"/>
    <w:rsid w:val="003E0FAD"/>
    <w:rsid w:val="004302CD"/>
    <w:rsid w:val="0043064E"/>
    <w:rsid w:val="004351E6"/>
    <w:rsid w:val="00444B62"/>
    <w:rsid w:val="004B75AB"/>
    <w:rsid w:val="004C6C1D"/>
    <w:rsid w:val="004C7FCE"/>
    <w:rsid w:val="004D2B7A"/>
    <w:rsid w:val="00530230"/>
    <w:rsid w:val="00546C29"/>
    <w:rsid w:val="00560295"/>
    <w:rsid w:val="0059363C"/>
    <w:rsid w:val="005E0B3B"/>
    <w:rsid w:val="005E4A2E"/>
    <w:rsid w:val="006244B3"/>
    <w:rsid w:val="006276FE"/>
    <w:rsid w:val="00636CFD"/>
    <w:rsid w:val="00673CF9"/>
    <w:rsid w:val="00675F07"/>
    <w:rsid w:val="00681CE0"/>
    <w:rsid w:val="006900CC"/>
    <w:rsid w:val="00692DEA"/>
    <w:rsid w:val="006A5A4B"/>
    <w:rsid w:val="006B1C06"/>
    <w:rsid w:val="006B1ECF"/>
    <w:rsid w:val="006C4346"/>
    <w:rsid w:val="006C69D4"/>
    <w:rsid w:val="00704CAB"/>
    <w:rsid w:val="007572F6"/>
    <w:rsid w:val="0076143E"/>
    <w:rsid w:val="0076460B"/>
    <w:rsid w:val="007751CB"/>
    <w:rsid w:val="00780FFE"/>
    <w:rsid w:val="00787F40"/>
    <w:rsid w:val="007901B0"/>
    <w:rsid w:val="007A3515"/>
    <w:rsid w:val="007A49A9"/>
    <w:rsid w:val="007C73F5"/>
    <w:rsid w:val="007E176D"/>
    <w:rsid w:val="007F52B0"/>
    <w:rsid w:val="00823B07"/>
    <w:rsid w:val="00824911"/>
    <w:rsid w:val="00834A9C"/>
    <w:rsid w:val="008372E1"/>
    <w:rsid w:val="00852CCF"/>
    <w:rsid w:val="008A5C16"/>
    <w:rsid w:val="008A7E5E"/>
    <w:rsid w:val="008E3BC1"/>
    <w:rsid w:val="00913137"/>
    <w:rsid w:val="00914331"/>
    <w:rsid w:val="0092442F"/>
    <w:rsid w:val="009257E2"/>
    <w:rsid w:val="009547D2"/>
    <w:rsid w:val="00A52DC2"/>
    <w:rsid w:val="00A54F29"/>
    <w:rsid w:val="00A74640"/>
    <w:rsid w:val="00A76B0A"/>
    <w:rsid w:val="00A95D49"/>
    <w:rsid w:val="00AA08F0"/>
    <w:rsid w:val="00AB168C"/>
    <w:rsid w:val="00AC4A11"/>
    <w:rsid w:val="00AC79C8"/>
    <w:rsid w:val="00AF474A"/>
    <w:rsid w:val="00B004C4"/>
    <w:rsid w:val="00B100A3"/>
    <w:rsid w:val="00B12D87"/>
    <w:rsid w:val="00B3002A"/>
    <w:rsid w:val="00B32D22"/>
    <w:rsid w:val="00B63ADD"/>
    <w:rsid w:val="00B70E9F"/>
    <w:rsid w:val="00B71E51"/>
    <w:rsid w:val="00BD2EB2"/>
    <w:rsid w:val="00BE07BD"/>
    <w:rsid w:val="00C00BC7"/>
    <w:rsid w:val="00C349FD"/>
    <w:rsid w:val="00C47E62"/>
    <w:rsid w:val="00C50DF6"/>
    <w:rsid w:val="00C66271"/>
    <w:rsid w:val="00C6647E"/>
    <w:rsid w:val="00C96C1B"/>
    <w:rsid w:val="00CD26DB"/>
    <w:rsid w:val="00CE004B"/>
    <w:rsid w:val="00CE73A2"/>
    <w:rsid w:val="00D006CA"/>
    <w:rsid w:val="00D21D5B"/>
    <w:rsid w:val="00D266B2"/>
    <w:rsid w:val="00D30207"/>
    <w:rsid w:val="00D4285E"/>
    <w:rsid w:val="00D44052"/>
    <w:rsid w:val="00D659DA"/>
    <w:rsid w:val="00D66BDF"/>
    <w:rsid w:val="00D873BE"/>
    <w:rsid w:val="00DE611D"/>
    <w:rsid w:val="00DF2121"/>
    <w:rsid w:val="00E43CBE"/>
    <w:rsid w:val="00EA684C"/>
    <w:rsid w:val="00ED68D5"/>
    <w:rsid w:val="00EE658B"/>
    <w:rsid w:val="00F11363"/>
    <w:rsid w:val="00F46D59"/>
    <w:rsid w:val="00F52417"/>
    <w:rsid w:val="00F74460"/>
    <w:rsid w:val="00FA2F0B"/>
    <w:rsid w:val="00FA70A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CD90D06-F3A4-4952-96E1-F2118EEE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E0FAD"/>
    <w:pPr>
      <w:spacing w:after="0" w:line="240" w:lineRule="auto"/>
    </w:pPr>
    <w:rPr>
      <w:rFonts w:ascii="Calibri Light" w:hAnsi="Calibri Light"/>
    </w:rPr>
  </w:style>
  <w:style w:type="character" w:styleId="CommentReference">
    <w:name w:val="annotation reference"/>
    <w:basedOn w:val="DefaultParagraphFont"/>
    <w:uiPriority w:val="99"/>
    <w:semiHidden/>
    <w:unhideWhenUsed/>
    <w:rsid w:val="007901B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1B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1B0"/>
    <w:rPr>
      <w:rFonts w:ascii="Calibri Light" w:hAnsi="Calibri Light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1B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1B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2017-10-28T23:34:00Z</dcterms:created>
  <dcterms:modified xsi:type="dcterms:W3CDTF">2017-11-17T16:12:00Z</dcterms:modified>
</cp:coreProperties>
</file>