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BB77" w14:textId="77777777" w:rsidR="00E22A57" w:rsidRDefault="00E22A57" w:rsidP="00E22A5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781A436" w14:textId="68767899" w:rsidR="00E22A57" w:rsidRPr="007A49A9" w:rsidRDefault="00E22A57" w:rsidP="00E22A5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43859F9B" w14:textId="77777777" w:rsidR="00E22A57" w:rsidRDefault="00E22A57" w:rsidP="00E22A5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7848DE0A" w14:textId="77777777" w:rsidR="00E22A57" w:rsidRDefault="00E22A57" w:rsidP="00E22A57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E7B1295" w14:textId="502D3D92" w:rsidR="00E22A57" w:rsidRPr="007A49A9" w:rsidRDefault="00E22A57" w:rsidP="00E22A5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22A57">
        <w:rPr>
          <w:rFonts w:eastAsia="Calibri" w:cs="Arial"/>
          <w:b/>
          <w:bCs/>
          <w:color w:val="003967"/>
          <w:sz w:val="28"/>
          <w:lang w:val="en-GB" w:eastAsia="en-GB"/>
        </w:rPr>
        <w:t>The circular customer journey</w:t>
      </w:r>
      <w:r w:rsidRPr="0097777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1E3B6F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728495CC" w14:textId="77777777" w:rsidR="00E22A57" w:rsidRPr="00977772" w:rsidRDefault="00E22A57" w:rsidP="00E22A57">
      <w:pPr>
        <w:spacing w:after="0" w:line="240" w:lineRule="auto"/>
        <w:outlineLvl w:val="2"/>
        <w:rPr>
          <w:rFonts w:asciiTheme="majorHAnsi" w:hAnsiTheme="majorHAnsi" w:cstheme="majorHAnsi"/>
          <w:sz w:val="24"/>
        </w:rPr>
      </w:pPr>
    </w:p>
    <w:bookmarkEnd w:id="0"/>
    <w:p w14:paraId="6318EA73" w14:textId="23CCDD78" w:rsidR="006B5695" w:rsidRPr="00E22A57" w:rsidRDefault="006B5695" w:rsidP="006B569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E22A57">
        <w:rPr>
          <w:rFonts w:asciiTheme="majorHAnsi" w:hAnsiTheme="majorHAnsi" w:cstheme="majorHAnsi"/>
          <w:sz w:val="24"/>
          <w:szCs w:val="24"/>
          <w:lang w:val="en-GB"/>
        </w:rPr>
        <w:t xml:space="preserve">Illustrate the </w:t>
      </w:r>
      <w:r w:rsidR="005D093C" w:rsidRPr="00E22A57">
        <w:rPr>
          <w:rFonts w:asciiTheme="majorHAnsi" w:hAnsiTheme="majorHAnsi" w:cstheme="majorHAnsi"/>
          <w:sz w:val="24"/>
          <w:szCs w:val="24"/>
          <w:lang w:val="en-GB"/>
        </w:rPr>
        <w:t xml:space="preserve">four </w:t>
      </w:r>
      <w:r w:rsidRPr="00E22A57">
        <w:rPr>
          <w:rFonts w:asciiTheme="majorHAnsi" w:hAnsiTheme="majorHAnsi" w:cstheme="majorHAnsi"/>
          <w:sz w:val="24"/>
          <w:szCs w:val="24"/>
          <w:lang w:val="en-GB"/>
        </w:rPr>
        <w:t>stages of the circular customer journey by providing an example of a consumer purchase and describing the steps taken by the consumer in initial consideration, active evaluation, purchase and post-purchase.</w:t>
      </w:r>
    </w:p>
    <w:p w14:paraId="39B2B5C7" w14:textId="2CC55099" w:rsidR="003906E0" w:rsidRPr="00E22A57" w:rsidRDefault="003906E0" w:rsidP="004F7CC0">
      <w:pPr>
        <w:rPr>
          <w:rFonts w:asciiTheme="majorHAnsi" w:hAnsiTheme="majorHAnsi" w:cstheme="majorHAnsi"/>
          <w:sz w:val="24"/>
          <w:szCs w:val="24"/>
        </w:rPr>
      </w:pPr>
      <w:r w:rsidRPr="00E22A57">
        <w:rPr>
          <w:rFonts w:asciiTheme="majorHAnsi" w:hAnsiTheme="majorHAnsi" w:cstheme="majorHAnsi"/>
          <w:sz w:val="24"/>
          <w:szCs w:val="24"/>
        </w:rPr>
        <w:t>Be prepared to share your thoughts with your fellow learners.</w:t>
      </w:r>
    </w:p>
    <w:p w14:paraId="3FDF3663" w14:textId="439384A7" w:rsidR="00381336" w:rsidRPr="00E22A57" w:rsidRDefault="00381336" w:rsidP="00381336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A4F50E5" w14:textId="77777777" w:rsidR="00381336" w:rsidRPr="004351E6" w:rsidRDefault="00381336" w:rsidP="00381336">
      <w:pPr>
        <w:spacing w:after="0" w:line="276" w:lineRule="auto"/>
        <w:rPr>
          <w:sz w:val="24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44A5" w14:textId="77777777" w:rsidR="000E2646" w:rsidRDefault="000E2646" w:rsidP="00B71E51">
      <w:pPr>
        <w:spacing w:after="0" w:line="240" w:lineRule="auto"/>
      </w:pPr>
      <w:r>
        <w:separator/>
      </w:r>
    </w:p>
  </w:endnote>
  <w:endnote w:type="continuationSeparator" w:id="0">
    <w:p w14:paraId="7A349D7D" w14:textId="77777777" w:rsidR="000E2646" w:rsidRDefault="000E26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954139C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D093C">
      <w:t>2</w:t>
    </w:r>
    <w:r w:rsidR="005D093C">
      <w:ptab w:relativeTo="margin" w:alignment="center" w:leader="none"/>
    </w:r>
    <w:r w:rsidR="005D093C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0BAAC" w14:textId="77777777" w:rsidR="000E2646" w:rsidRDefault="000E2646" w:rsidP="00B71E51">
      <w:pPr>
        <w:spacing w:after="0" w:line="240" w:lineRule="auto"/>
      </w:pPr>
      <w:r>
        <w:separator/>
      </w:r>
    </w:p>
  </w:footnote>
  <w:footnote w:type="continuationSeparator" w:id="0">
    <w:p w14:paraId="0B09C6FC" w14:textId="77777777" w:rsidR="000E2646" w:rsidRDefault="000E26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0E2646"/>
    <w:rsid w:val="0011769C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81336"/>
    <w:rsid w:val="003906E0"/>
    <w:rsid w:val="003A54FD"/>
    <w:rsid w:val="004351E6"/>
    <w:rsid w:val="00444B62"/>
    <w:rsid w:val="004D57A7"/>
    <w:rsid w:val="004F7CC0"/>
    <w:rsid w:val="00535FDB"/>
    <w:rsid w:val="0055115D"/>
    <w:rsid w:val="005551C4"/>
    <w:rsid w:val="005A074C"/>
    <w:rsid w:val="005D093C"/>
    <w:rsid w:val="005E0B3B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27154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22A57"/>
    <w:rsid w:val="00E326C0"/>
    <w:rsid w:val="00EB4C5B"/>
    <w:rsid w:val="00EB5212"/>
    <w:rsid w:val="00ED68D5"/>
    <w:rsid w:val="00F109FC"/>
    <w:rsid w:val="00F277D4"/>
    <w:rsid w:val="00F46D59"/>
    <w:rsid w:val="00F74460"/>
    <w:rsid w:val="00FA2F0B"/>
    <w:rsid w:val="00FC046E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2017-12-10T12:39:00Z</dcterms:created>
  <dcterms:modified xsi:type="dcterms:W3CDTF">2017-12-10T12:39:00Z</dcterms:modified>
</cp:coreProperties>
</file>