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83D9F" w14:textId="77777777" w:rsidR="00AA613E" w:rsidRDefault="00AA613E" w:rsidP="00AA613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6E70B242" w14:textId="2D75CC42" w:rsidR="00AA613E" w:rsidRPr="007A49A9" w:rsidRDefault="00AA613E" w:rsidP="00AA613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14:paraId="74738257" w14:textId="2BD838A3" w:rsidR="00AA613E" w:rsidRDefault="00AA613E" w:rsidP="00AA613E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0E5C2F48" w14:textId="77777777" w:rsidR="00AA613E" w:rsidRDefault="00AA613E" w:rsidP="00AA613E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556C273B" w14:textId="6B55715B" w:rsidR="00AA613E" w:rsidRDefault="00AA613E" w:rsidP="00AA613E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AA613E">
        <w:rPr>
          <w:rFonts w:eastAsia="Calibri" w:cs="Arial"/>
          <w:b/>
          <w:bCs/>
          <w:color w:val="003967"/>
          <w:sz w:val="28"/>
          <w:lang w:val="en-GB" w:eastAsia="en-GB"/>
        </w:rPr>
        <w:t>Compare and contrast the planning frameworks</w:t>
      </w:r>
    </w:p>
    <w:p w14:paraId="6F263200" w14:textId="77777777" w:rsidR="00F277D4" w:rsidRDefault="00F277D4" w:rsidP="00F277D4">
      <w:pPr>
        <w:spacing w:after="0" w:line="240" w:lineRule="auto"/>
        <w:outlineLvl w:val="2"/>
        <w:rPr>
          <w:sz w:val="24"/>
          <w:szCs w:val="24"/>
          <w:lang w:val="en-GB"/>
        </w:rPr>
      </w:pPr>
    </w:p>
    <w:bookmarkEnd w:id="0"/>
    <w:p w14:paraId="20AF7352" w14:textId="7FCC0153" w:rsidR="0084770F" w:rsidRPr="00AA613E" w:rsidRDefault="0084770F" w:rsidP="00005F64">
      <w:pPr>
        <w:rPr>
          <w:sz w:val="24"/>
          <w:lang w:val="en"/>
        </w:rPr>
      </w:pPr>
      <w:r w:rsidRPr="00AA613E">
        <w:rPr>
          <w:sz w:val="24"/>
          <w:lang w:val="en"/>
        </w:rPr>
        <w:t xml:space="preserve">Refer to the Payne and </w:t>
      </w:r>
      <w:proofErr w:type="spellStart"/>
      <w:r w:rsidRPr="00AA613E">
        <w:rPr>
          <w:sz w:val="24"/>
          <w:lang w:val="en"/>
        </w:rPr>
        <w:t>Frow</w:t>
      </w:r>
      <w:proofErr w:type="spellEnd"/>
      <w:r w:rsidRPr="00AA613E">
        <w:rPr>
          <w:sz w:val="24"/>
          <w:lang w:val="en"/>
        </w:rPr>
        <w:t xml:space="preserve"> framework outlined on page 171</w:t>
      </w:r>
      <w:r w:rsidR="00005F64" w:rsidRPr="00AA613E">
        <w:rPr>
          <w:sz w:val="24"/>
          <w:lang w:val="en"/>
        </w:rPr>
        <w:t xml:space="preserve"> of the PDF</w:t>
      </w:r>
      <w:r w:rsidRPr="00AA613E">
        <w:rPr>
          <w:sz w:val="24"/>
          <w:lang w:val="en"/>
        </w:rPr>
        <w:t>:</w:t>
      </w:r>
    </w:p>
    <w:p w14:paraId="16B95772" w14:textId="26772BD9" w:rsidR="00005F64" w:rsidRPr="00AA613E" w:rsidRDefault="00005F64" w:rsidP="00AA613E">
      <w:pPr>
        <w:rPr>
          <w:sz w:val="24"/>
        </w:rPr>
      </w:pPr>
      <w:hyperlink r:id="rId7" w:history="1">
        <w:r w:rsidRPr="00AA613E">
          <w:rPr>
            <w:rStyle w:val="Hyperlink"/>
            <w:sz w:val="24"/>
            <w:lang w:val="en"/>
          </w:rPr>
          <w:t>https://www.ac</w:t>
        </w:r>
        <w:r w:rsidRPr="00AA613E">
          <w:rPr>
            <w:rStyle w:val="Hyperlink"/>
            <w:sz w:val="24"/>
            <w:lang w:val="en"/>
          </w:rPr>
          <w:t>ademia.edu/5398630/A_Strategic_Framework_for_Customer_Relationship_Management_Author_s_Adrian</w:t>
        </w:r>
      </w:hyperlink>
      <w:r w:rsidRPr="00AA613E">
        <w:rPr>
          <w:sz w:val="24"/>
        </w:rPr>
        <w:t>.</w:t>
      </w:r>
    </w:p>
    <w:p w14:paraId="12FF99A4" w14:textId="73D46374" w:rsidR="00C167DD" w:rsidRPr="00AA613E" w:rsidRDefault="0084770F" w:rsidP="00AA613E">
      <w:pPr>
        <w:rPr>
          <w:rFonts w:asciiTheme="majorHAnsi" w:eastAsia="Times New Roman" w:hAnsiTheme="majorHAnsi" w:cstheme="majorHAnsi"/>
          <w:sz w:val="24"/>
          <w:lang w:val="en-GB"/>
        </w:rPr>
      </w:pPr>
      <w:proofErr w:type="gramStart"/>
      <w:r w:rsidRPr="00AA613E">
        <w:rPr>
          <w:rFonts w:asciiTheme="majorHAnsi" w:eastAsia="Times New Roman" w:hAnsiTheme="majorHAnsi" w:cstheme="majorHAnsi"/>
          <w:sz w:val="24"/>
          <w:lang w:val="en-GB"/>
        </w:rPr>
        <w:t>and</w:t>
      </w:r>
      <w:proofErr w:type="gramEnd"/>
      <w:r w:rsidRPr="00AA613E">
        <w:rPr>
          <w:rFonts w:asciiTheme="majorHAnsi" w:eastAsia="Times New Roman" w:hAnsiTheme="majorHAnsi" w:cstheme="majorHAnsi"/>
          <w:sz w:val="24"/>
          <w:lang w:val="en-GB"/>
        </w:rPr>
        <w:t xml:space="preserve"> refer to the </w:t>
      </w:r>
      <w:r w:rsidRPr="00AA613E">
        <w:rPr>
          <w:rFonts w:asciiTheme="majorHAnsi" w:eastAsia="Times New Roman" w:hAnsiTheme="majorHAnsi" w:cstheme="majorHAnsi"/>
          <w:bCs/>
          <w:sz w:val="24"/>
        </w:rPr>
        <w:t>SOSTAC ® framework.</w:t>
      </w:r>
    </w:p>
    <w:p w14:paraId="16A0C64B" w14:textId="30E3E218" w:rsidR="0084770F" w:rsidRPr="00AA613E" w:rsidRDefault="0084770F" w:rsidP="00C167DD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</w:p>
    <w:p w14:paraId="31658B0F" w14:textId="5B53C217" w:rsidR="0084770F" w:rsidRPr="00AA613E" w:rsidRDefault="0084770F" w:rsidP="00C167DD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AA613E">
        <w:rPr>
          <w:rFonts w:asciiTheme="majorHAnsi" w:eastAsia="Times New Roman" w:hAnsiTheme="majorHAnsi" w:cstheme="majorHAnsi"/>
          <w:sz w:val="24"/>
          <w:lang w:val="en-GB"/>
        </w:rPr>
        <w:t>Compare and contrast the two different planning frameworks. Critically assess when it may be appropriate to use each framework.</w:t>
      </w:r>
    </w:p>
    <w:p w14:paraId="3749C6B8" w14:textId="77777777" w:rsidR="0084770F" w:rsidRPr="00AA613E" w:rsidRDefault="0084770F" w:rsidP="00C167DD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</w:p>
    <w:p w14:paraId="3DA0AC0C" w14:textId="7D7E948F" w:rsidR="00D72B82" w:rsidRPr="00AA613E" w:rsidRDefault="00D72B82" w:rsidP="00D72B82">
      <w:pPr>
        <w:rPr>
          <w:sz w:val="24"/>
          <w:lang w:val="en-GB"/>
        </w:rPr>
      </w:pPr>
      <w:r w:rsidRPr="00AA613E">
        <w:rPr>
          <w:rFonts w:asciiTheme="majorHAnsi" w:eastAsia="Times New Roman" w:hAnsiTheme="majorHAnsi" w:cstheme="majorHAnsi"/>
          <w:sz w:val="24"/>
          <w:lang w:val="en-GB"/>
        </w:rPr>
        <w:t>Be prepared to share your thoughts with the rest of the group.</w:t>
      </w: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BC369" w14:textId="77777777" w:rsidR="006F04FE" w:rsidRDefault="006F04FE" w:rsidP="00B71E51">
      <w:pPr>
        <w:spacing w:after="0" w:line="240" w:lineRule="auto"/>
      </w:pPr>
      <w:r>
        <w:separator/>
      </w:r>
    </w:p>
  </w:endnote>
  <w:endnote w:type="continuationSeparator" w:id="0">
    <w:p w14:paraId="5706EB15" w14:textId="77777777" w:rsidR="006F04FE" w:rsidRDefault="006F04F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3542F06E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F95F40">
      <w:t>4</w:t>
    </w:r>
    <w:r w:rsidR="00F95F40">
      <w:ptab w:relativeTo="margin" w:alignment="center" w:leader="none"/>
    </w:r>
    <w:r w:rsidR="00F95F40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553F5" w14:textId="77777777" w:rsidR="006F04FE" w:rsidRDefault="006F04FE" w:rsidP="00B71E51">
      <w:pPr>
        <w:spacing w:after="0" w:line="240" w:lineRule="auto"/>
      </w:pPr>
      <w:r>
        <w:separator/>
      </w:r>
    </w:p>
  </w:footnote>
  <w:footnote w:type="continuationSeparator" w:id="0">
    <w:p w14:paraId="2D2934F9" w14:textId="77777777" w:rsidR="006F04FE" w:rsidRDefault="006F04F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64"/>
    <w:rsid w:val="00005F86"/>
    <w:rsid w:val="00011649"/>
    <w:rsid w:val="00040592"/>
    <w:rsid w:val="0004146D"/>
    <w:rsid w:val="00052819"/>
    <w:rsid w:val="000D5FE2"/>
    <w:rsid w:val="0011769C"/>
    <w:rsid w:val="0013733C"/>
    <w:rsid w:val="00186995"/>
    <w:rsid w:val="001B4529"/>
    <w:rsid w:val="002239C4"/>
    <w:rsid w:val="00254090"/>
    <w:rsid w:val="00267664"/>
    <w:rsid w:val="002842ED"/>
    <w:rsid w:val="002B5E87"/>
    <w:rsid w:val="00337637"/>
    <w:rsid w:val="00350B0F"/>
    <w:rsid w:val="0036060F"/>
    <w:rsid w:val="00381336"/>
    <w:rsid w:val="003906E0"/>
    <w:rsid w:val="003A54FD"/>
    <w:rsid w:val="004351E6"/>
    <w:rsid w:val="00444B62"/>
    <w:rsid w:val="00466B64"/>
    <w:rsid w:val="004D57A7"/>
    <w:rsid w:val="0055115D"/>
    <w:rsid w:val="005551C4"/>
    <w:rsid w:val="005A074C"/>
    <w:rsid w:val="005E0B3B"/>
    <w:rsid w:val="006330FE"/>
    <w:rsid w:val="006575F8"/>
    <w:rsid w:val="00666526"/>
    <w:rsid w:val="00671583"/>
    <w:rsid w:val="0068475D"/>
    <w:rsid w:val="006F04FE"/>
    <w:rsid w:val="007046D9"/>
    <w:rsid w:val="0072528E"/>
    <w:rsid w:val="0073534C"/>
    <w:rsid w:val="00786A0E"/>
    <w:rsid w:val="007A3515"/>
    <w:rsid w:val="007A49A9"/>
    <w:rsid w:val="007B5E1A"/>
    <w:rsid w:val="007C7BE0"/>
    <w:rsid w:val="007E5DE7"/>
    <w:rsid w:val="00823B07"/>
    <w:rsid w:val="00824911"/>
    <w:rsid w:val="00834A9C"/>
    <w:rsid w:val="00835A42"/>
    <w:rsid w:val="008372E1"/>
    <w:rsid w:val="0084172A"/>
    <w:rsid w:val="0084770F"/>
    <w:rsid w:val="00870971"/>
    <w:rsid w:val="008A74A5"/>
    <w:rsid w:val="008E3BC1"/>
    <w:rsid w:val="00914331"/>
    <w:rsid w:val="00951C0E"/>
    <w:rsid w:val="009C4D06"/>
    <w:rsid w:val="009C50DE"/>
    <w:rsid w:val="009E234D"/>
    <w:rsid w:val="009E5B2C"/>
    <w:rsid w:val="00A26073"/>
    <w:rsid w:val="00A34A67"/>
    <w:rsid w:val="00A53B64"/>
    <w:rsid w:val="00AA613E"/>
    <w:rsid w:val="00AB06FC"/>
    <w:rsid w:val="00AB61C9"/>
    <w:rsid w:val="00AC4A11"/>
    <w:rsid w:val="00AE4874"/>
    <w:rsid w:val="00AF694F"/>
    <w:rsid w:val="00B004C4"/>
    <w:rsid w:val="00B12D87"/>
    <w:rsid w:val="00B3002A"/>
    <w:rsid w:val="00B63ADD"/>
    <w:rsid w:val="00B71E51"/>
    <w:rsid w:val="00BD2EB2"/>
    <w:rsid w:val="00BF4F3A"/>
    <w:rsid w:val="00C02916"/>
    <w:rsid w:val="00C167DD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72B82"/>
    <w:rsid w:val="00D873BE"/>
    <w:rsid w:val="00DB7462"/>
    <w:rsid w:val="00DF2121"/>
    <w:rsid w:val="00DF3F4A"/>
    <w:rsid w:val="00E220CC"/>
    <w:rsid w:val="00E326C0"/>
    <w:rsid w:val="00E51367"/>
    <w:rsid w:val="00EB4C5B"/>
    <w:rsid w:val="00EB5212"/>
    <w:rsid w:val="00ED68D5"/>
    <w:rsid w:val="00F109FC"/>
    <w:rsid w:val="00F277D4"/>
    <w:rsid w:val="00F46D59"/>
    <w:rsid w:val="00F74460"/>
    <w:rsid w:val="00F95F4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paragraph" w:customStyle="1" w:styleId="Overtoyoubodytext">
    <w:name w:val="Over to you: body text"/>
    <w:basedOn w:val="Normal"/>
    <w:qFormat/>
    <w:rsid w:val="0084770F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theme="minorHAnsi"/>
      <w:color w:val="70AD47" w:themeColor="accent6"/>
      <w:szCs w:val="2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95F40"/>
    <w:rPr>
      <w:color w:val="954F72" w:themeColor="followedHyperlink"/>
      <w:u w:val="single"/>
    </w:rPr>
  </w:style>
  <w:style w:type="paragraph" w:customStyle="1" w:styleId="Overtoyourubric">
    <w:name w:val="Over to you: rubric"/>
    <w:basedOn w:val="Normal"/>
    <w:qFormat/>
    <w:rsid w:val="00005F64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eastAsia="MS Mincho" w:cstheme="minorHAnsi"/>
      <w:b/>
      <w:color w:val="70AD47" w:themeColor="accent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5398630/A_Strategic_Framework_for_Customer_Relationship_Management_Author_s_Adri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2017-12-10T14:10:00Z</dcterms:created>
  <dcterms:modified xsi:type="dcterms:W3CDTF">2017-12-10T14:10:00Z</dcterms:modified>
</cp:coreProperties>
</file>