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0A" w:rsidRPr="005847A3" w:rsidRDefault="001C670A" w:rsidP="001C670A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bookmarkStart w:id="0" w:name="_GoBack"/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STRATEGIC MARKETING</w:t>
      </w:r>
    </w:p>
    <w:p w:rsidR="001C670A" w:rsidRPr="005847A3" w:rsidRDefault="001C670A" w:rsidP="001C670A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 xml:space="preserve">Learning Outcome 4: Activity 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4</w:t>
      </w:r>
    </w:p>
    <w:p w:rsidR="001C670A" w:rsidRPr="00102E41" w:rsidRDefault="001C670A" w:rsidP="001C670A">
      <w:pPr>
        <w:outlineLvl w:val="2"/>
        <w:rPr>
          <w:rFonts w:ascii="Calibri Light" w:eastAsia="Calibri" w:hAnsi="Calibri Light"/>
          <w:b/>
          <w:color w:val="0072CE"/>
          <w:sz w:val="52"/>
        </w:rPr>
      </w:pPr>
      <w:r>
        <w:rPr>
          <w:rFonts w:ascii="Calibri Light" w:eastAsia="Calibri" w:hAnsi="Calibri Light"/>
          <w:b/>
          <w:color w:val="0072CE"/>
          <w:sz w:val="52"/>
        </w:rPr>
        <w:t>GROUP ACTIVITY</w:t>
      </w:r>
    </w:p>
    <w:p w:rsidR="001C670A" w:rsidRDefault="001C670A" w:rsidP="001C670A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</w:p>
    <w:p w:rsidR="001C670A" w:rsidRDefault="001C670A" w:rsidP="001C670A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sz w:val="24"/>
          <w:szCs w:val="24"/>
        </w:rPr>
      </w:pPr>
      <w:r w:rsidRPr="001C670A">
        <w:rPr>
          <w:b/>
          <w:bCs/>
          <w:noProof/>
          <w:color w:val="1F4E79" w:themeColor="accent1" w:themeShade="80"/>
          <w:sz w:val="28"/>
        </w:rPr>
        <w:t>The marketing mix for services</w:t>
      </w:r>
    </w:p>
    <w:p w:rsidR="00617990" w:rsidRDefault="00617990">
      <w:pPr>
        <w:pStyle w:val="BodyA"/>
        <w:spacing w:after="0" w:line="276" w:lineRule="auto"/>
        <w:rPr>
          <w:b/>
          <w:bCs/>
          <w:sz w:val="24"/>
          <w:szCs w:val="24"/>
        </w:rPr>
      </w:pPr>
    </w:p>
    <w:bookmarkEnd w:id="0"/>
    <w:p w:rsidR="00617990" w:rsidRPr="001C670A" w:rsidRDefault="00E30F7E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1C670A">
        <w:rPr>
          <w:bCs/>
          <w:sz w:val="24"/>
          <w:szCs w:val="24"/>
        </w:rPr>
        <w:t>In groups, choose a service you have interacted with and describe their marketing mix.</w:t>
      </w:r>
      <w:r w:rsidR="001C670A" w:rsidRPr="001C670A">
        <w:rPr>
          <w:bCs/>
          <w:sz w:val="24"/>
          <w:szCs w:val="24"/>
        </w:rPr>
        <w:t xml:space="preserve"> </w:t>
      </w:r>
      <w:r w:rsidRPr="001C670A">
        <w:rPr>
          <w:bCs/>
          <w:sz w:val="24"/>
          <w:szCs w:val="24"/>
        </w:rPr>
        <w:t>Pay special attention the additional</w:t>
      </w:r>
      <w:r w:rsidRPr="001C670A">
        <w:rPr>
          <w:bCs/>
          <w:sz w:val="24"/>
          <w:szCs w:val="24"/>
        </w:rPr>
        <w:t xml:space="preserve"> 3Ps, and evaluate the success of each element of the marketing mix and the effect of this as a whole, considering their perceived target segment and positioning.</w:t>
      </w:r>
    </w:p>
    <w:p w:rsidR="00617990" w:rsidRPr="001C670A" w:rsidRDefault="00617990">
      <w:pPr>
        <w:pStyle w:val="BodyA"/>
        <w:widowControl w:val="0"/>
        <w:spacing w:after="0" w:line="240" w:lineRule="auto"/>
        <w:rPr>
          <w:bCs/>
          <w:sz w:val="24"/>
          <w:szCs w:val="24"/>
        </w:rPr>
      </w:pPr>
    </w:p>
    <w:tbl>
      <w:tblPr>
        <w:tblW w:w="9910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10"/>
      </w:tblGrid>
      <w:tr w:rsidR="00617990" w:rsidRPr="001C670A">
        <w:trPr>
          <w:trHeight w:val="1335"/>
        </w:trPr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990" w:rsidRPr="001C670A" w:rsidRDefault="00E30F7E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  <w:r w:rsidRPr="001C670A">
              <w:rPr>
                <w:rFonts w:ascii="Calibri Light" w:eastAsia="Calibri Light" w:hAnsi="Calibri Light" w:cs="Calibri Light"/>
                <w:b/>
                <w:bCs/>
              </w:rPr>
              <w:t xml:space="preserve">Service </w:t>
            </w:r>
          </w:p>
          <w:p w:rsidR="00617990" w:rsidRPr="001C670A" w:rsidRDefault="00617990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617990" w:rsidRPr="001C670A">
        <w:trPr>
          <w:trHeight w:val="8571"/>
        </w:trPr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990" w:rsidRPr="001C670A" w:rsidRDefault="00E30F7E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  <w:r w:rsidRPr="001C670A">
              <w:rPr>
                <w:rFonts w:ascii="Calibri Light" w:eastAsia="Calibri Light" w:hAnsi="Calibri Light" w:cs="Calibri Light"/>
                <w:b/>
                <w:bCs/>
              </w:rPr>
              <w:t>Describe the marketing mix - the 7Ps</w:t>
            </w:r>
          </w:p>
          <w:p w:rsidR="00617990" w:rsidRPr="001C670A" w:rsidRDefault="00617990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  <w:p w:rsidR="00617990" w:rsidRPr="001C670A" w:rsidRDefault="00617990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  <w:p w:rsidR="00617990" w:rsidRPr="001C670A" w:rsidRDefault="00617990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  <w:p w:rsidR="00617990" w:rsidRPr="001C670A" w:rsidRDefault="00617990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  <w:p w:rsidR="00617990" w:rsidRPr="001C670A" w:rsidRDefault="00617990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  <w:p w:rsidR="00617990" w:rsidRPr="001C670A" w:rsidRDefault="00617990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  <w:p w:rsidR="00617990" w:rsidRPr="001C670A" w:rsidRDefault="00617990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  <w:p w:rsidR="00617990" w:rsidRPr="001C670A" w:rsidRDefault="00617990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  <w:p w:rsidR="00617990" w:rsidRPr="001C670A" w:rsidRDefault="00617990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  <w:p w:rsidR="00617990" w:rsidRPr="001C670A" w:rsidRDefault="00617990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  <w:p w:rsidR="00617990" w:rsidRPr="001C670A" w:rsidRDefault="00617990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  <w:p w:rsidR="00617990" w:rsidRPr="001C670A" w:rsidRDefault="00617990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  <w:p w:rsidR="00617990" w:rsidRPr="001C670A" w:rsidRDefault="00617990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  <w:p w:rsidR="00617990" w:rsidRPr="001C670A" w:rsidRDefault="00617990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  <w:p w:rsidR="00617990" w:rsidRPr="001C670A" w:rsidRDefault="00617990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  <w:p w:rsidR="00617990" w:rsidRPr="001C670A" w:rsidRDefault="00617990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617990" w:rsidRPr="001C670A" w:rsidTr="001C670A">
        <w:trPr>
          <w:trHeight w:val="13944"/>
        </w:trPr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7990" w:rsidRPr="001C670A" w:rsidRDefault="00E30F7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  <w:i/>
                <w:iCs/>
              </w:rPr>
            </w:pPr>
            <w:r w:rsidRPr="001C670A">
              <w:rPr>
                <w:rFonts w:ascii="Calibri Light" w:eastAsia="Calibri Light" w:hAnsi="Calibri Light" w:cs="Calibri Light"/>
                <w:b/>
                <w:bCs/>
              </w:rPr>
              <w:lastRenderedPageBreak/>
              <w:t xml:space="preserve">Define the perceived segment, positioning and competitive advantage and evaluate the success </w:t>
            </w: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617990" w:rsidRPr="001C670A" w:rsidRDefault="00617990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617990" w:rsidRPr="001C670A" w:rsidRDefault="00617990">
      <w:pPr>
        <w:pStyle w:val="BodyA"/>
        <w:widowControl w:val="0"/>
        <w:spacing w:after="0" w:line="240" w:lineRule="auto"/>
        <w:ind w:left="540" w:hanging="540"/>
        <w:rPr>
          <w:sz w:val="24"/>
          <w:szCs w:val="24"/>
        </w:rPr>
      </w:pPr>
    </w:p>
    <w:sectPr w:rsidR="00617990" w:rsidRPr="001C670A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7E" w:rsidRDefault="00E30F7E">
      <w:r>
        <w:separator/>
      </w:r>
    </w:p>
  </w:endnote>
  <w:endnote w:type="continuationSeparator" w:id="0">
    <w:p w:rsidR="00E30F7E" w:rsidRDefault="00E3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90" w:rsidRDefault="00E30F7E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4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7E" w:rsidRDefault="00E30F7E">
      <w:r>
        <w:separator/>
      </w:r>
    </w:p>
  </w:footnote>
  <w:footnote w:type="continuationSeparator" w:id="0">
    <w:p w:rsidR="00E30F7E" w:rsidRDefault="00E30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90" w:rsidRDefault="00E30F7E">
    <w:pPr>
      <w:pStyle w:val="Header"/>
    </w:pPr>
    <w:r>
      <w:rPr>
        <w:noProof/>
        <w:lang w:val="en-GB"/>
      </w:rPr>
      <w:drawing>
        <wp:inline distT="0" distB="0" distL="0" distR="0">
          <wp:extent cx="1542555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5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90"/>
    <w:rsid w:val="001C670A"/>
    <w:rsid w:val="00617990"/>
    <w:rsid w:val="00E3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1A8826-F2A8-4760-8DC2-1E88A38D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7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7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Siegel</dc:creator>
  <cp:lastModifiedBy>Claire Siegel</cp:lastModifiedBy>
  <cp:revision>2</cp:revision>
  <dcterms:created xsi:type="dcterms:W3CDTF">2017-12-07T17:44:00Z</dcterms:created>
  <dcterms:modified xsi:type="dcterms:W3CDTF">2017-12-07T17:44:00Z</dcterms:modified>
</cp:coreProperties>
</file>