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7512E06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132D161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7135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1DA56403" w:rsidR="00A74640" w:rsidRDefault="008F135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</w:t>
      </w:r>
      <w:r w:rsidR="00C1503C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6BD91DE" w:rsidR="007A49A9" w:rsidRPr="007A49A9" w:rsidRDefault="00C1503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Connectors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05F629D" w14:textId="77777777" w:rsidR="00E24FC4" w:rsidRDefault="00C1503C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0C1D61">
        <w:rPr>
          <w:rFonts w:eastAsia="Calibri" w:cs="Calibri Light"/>
          <w:bCs/>
          <w:lang w:val="en-GB"/>
        </w:rPr>
        <w:t xml:space="preserve">Lewis (2011) identified connectors as one of four specific stakeholder roles.  </w:t>
      </w:r>
    </w:p>
    <w:p w14:paraId="6D3BAC58" w14:textId="0067C61F" w:rsidR="00FE6CE5" w:rsidRPr="000C1D61" w:rsidRDefault="00C1503C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0C1D61">
        <w:rPr>
          <w:rFonts w:eastAsia="Calibri" w:cs="Calibri Light"/>
          <w:bCs/>
          <w:lang w:val="en-GB"/>
        </w:rPr>
        <w:br/>
        <w:t>Brainstorm some key issues that are dominating the news agenda in your country today.  Then, work together to understand who the connectors are on this subject</w:t>
      </w:r>
      <w:r w:rsidR="00E24FC4">
        <w:rPr>
          <w:rFonts w:eastAsia="Calibri" w:cs="Calibri Light"/>
          <w:bCs/>
          <w:lang w:val="en-GB"/>
        </w:rPr>
        <w:t>.</w:t>
      </w:r>
    </w:p>
    <w:p w14:paraId="79BE9B8F" w14:textId="77777777" w:rsidR="00C1503C" w:rsidRDefault="00C1503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0FDB" w14:paraId="665ED3DF" w14:textId="77777777" w:rsidTr="00934903">
        <w:trPr>
          <w:trHeight w:val="9531"/>
        </w:trPr>
        <w:tc>
          <w:tcPr>
            <w:tcW w:w="10456" w:type="dxa"/>
          </w:tcPr>
          <w:p w14:paraId="03E415EC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29C0D2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D71A12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0FFFF4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DAFE32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5693BC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6E8FC0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8DADA3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B2DD8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2A72F7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8929C0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13712F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64A608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426A69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F8E809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EA42FD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18B3B6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B328C1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2F5392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A5F19E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32EB40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77E093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EF3793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33E9E1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A030A8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640C6C" w14:textId="77777777" w:rsidR="00270FDB" w:rsidRDefault="00270FD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79344C44" w14:textId="77777777" w:rsidR="00270FDB" w:rsidRDefault="00270FDB" w:rsidP="00270FDB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8A714" w14:textId="77777777" w:rsidR="00E50C71" w:rsidRDefault="00E50C71" w:rsidP="00B71E51">
      <w:pPr>
        <w:spacing w:after="0" w:line="240" w:lineRule="auto"/>
      </w:pPr>
      <w:r>
        <w:separator/>
      </w:r>
    </w:p>
  </w:endnote>
  <w:endnote w:type="continuationSeparator" w:id="0">
    <w:p w14:paraId="3CA7F7F3" w14:textId="77777777" w:rsidR="00E50C71" w:rsidRDefault="00E50C7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01524" w14:textId="77777777" w:rsidR="00E50C71" w:rsidRDefault="00E50C71" w:rsidP="00B71E51">
      <w:pPr>
        <w:spacing w:after="0" w:line="240" w:lineRule="auto"/>
      </w:pPr>
      <w:r>
        <w:separator/>
      </w:r>
    </w:p>
  </w:footnote>
  <w:footnote w:type="continuationSeparator" w:id="0">
    <w:p w14:paraId="5542D527" w14:textId="77777777" w:rsidR="00E50C71" w:rsidRDefault="00E50C7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1D61"/>
    <w:rsid w:val="000D48F7"/>
    <w:rsid w:val="00111DCE"/>
    <w:rsid w:val="00123B76"/>
    <w:rsid w:val="00166152"/>
    <w:rsid w:val="00186995"/>
    <w:rsid w:val="002021BC"/>
    <w:rsid w:val="002319ED"/>
    <w:rsid w:val="00254090"/>
    <w:rsid w:val="00267D6D"/>
    <w:rsid w:val="00270FDB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207F1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8F135D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1503C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24FC4"/>
    <w:rsid w:val="00E50C7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AC3E6C7-38CE-4794-A0B0-21AA0236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2017-08-15T15:31:00Z</dcterms:created>
  <dcterms:modified xsi:type="dcterms:W3CDTF">2017-08-15T15:31:00Z</dcterms:modified>
</cp:coreProperties>
</file>