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0B09EBD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52AF95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73C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6B5A912E" w:rsidR="00A74640" w:rsidRDefault="008272B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68B0759" w:rsidR="007A49A9" w:rsidRPr="007A49A9" w:rsidRDefault="00CC1D3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Mendelow</w:t>
      </w:r>
      <w:r w:rsidR="00296AAA">
        <w:rPr>
          <w:rFonts w:eastAsia="Calibri" w:cs="Arial"/>
          <w:b/>
          <w:bCs/>
          <w:color w:val="003967"/>
          <w:sz w:val="28"/>
          <w:lang w:val="en-GB" w:eastAsia="en-GB"/>
        </w:rPr>
        <w:t>’s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Matrix at strategic and operational levels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C089B73" w14:textId="67343A33" w:rsidR="000E6483" w:rsidRPr="00296AAA" w:rsidRDefault="000E6483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296AAA">
        <w:rPr>
          <w:rFonts w:eastAsia="Calibri" w:cs="Calibri Light"/>
          <w:bCs/>
          <w:lang w:val="en-GB"/>
        </w:rPr>
        <w:t xml:space="preserve">Read: </w:t>
      </w:r>
      <w:r w:rsidRPr="00B60BE8">
        <w:rPr>
          <w:rFonts w:eastAsia="Calibri" w:cs="Calibri Light"/>
          <w:bCs/>
          <w:lang w:val="en-GB"/>
        </w:rPr>
        <w:t xml:space="preserve">Thomas N. </w:t>
      </w:r>
      <w:proofErr w:type="spellStart"/>
      <w:r w:rsidRPr="00B60BE8">
        <w:rPr>
          <w:rFonts w:eastAsia="Calibri" w:cs="Calibri Light"/>
          <w:bCs/>
          <w:lang w:val="en-GB"/>
        </w:rPr>
        <w:t>Garavan</w:t>
      </w:r>
      <w:proofErr w:type="spellEnd"/>
      <w:r w:rsidRPr="00B60BE8">
        <w:rPr>
          <w:rFonts w:eastAsia="Calibri" w:cs="Calibri Light"/>
          <w:bCs/>
          <w:lang w:val="en-GB"/>
        </w:rPr>
        <w:t>, (1995) "Stakeholders and strategic human resource development", Journal of European Industrial Training, Vol. 19 Issue: 10, pp.11-16</w:t>
      </w:r>
      <w:r w:rsidR="00B60BE8">
        <w:rPr>
          <w:rFonts w:eastAsia="Calibri" w:cs="Calibri Light"/>
          <w:bCs/>
          <w:lang w:val="en-GB"/>
        </w:rPr>
        <w:t>. (This article will be available in your online student resources.)</w:t>
      </w:r>
    </w:p>
    <w:p w14:paraId="5F8A46DC" w14:textId="77777777" w:rsidR="000E6483" w:rsidRPr="00296AAA" w:rsidRDefault="000E6483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p w14:paraId="3C2A8D9D" w14:textId="3979CF14" w:rsidR="008272BA" w:rsidRPr="00296AAA" w:rsidRDefault="000E6483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296AAA">
        <w:rPr>
          <w:rFonts w:eastAsia="Calibri" w:cs="Calibri Light"/>
          <w:bCs/>
          <w:lang w:val="en-GB"/>
        </w:rPr>
        <w:t xml:space="preserve">The journal identifies the differences in stakeholder influence/power and interest at operational and strategic level.  Consider what the stakeholder interests will be for a finance department.  Complete a Mendelow Matrix at both a strategic level and the operational level for the finance department.  </w:t>
      </w:r>
    </w:p>
    <w:p w14:paraId="254AC16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3FEA98C3" w14:textId="0D5043AD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Strategic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253"/>
      </w:tblGrid>
      <w:tr w:rsidR="000E6483" w14:paraId="665ED3DF" w14:textId="77777777" w:rsidTr="008272BA">
        <w:trPr>
          <w:trHeight w:val="427"/>
        </w:trPr>
        <w:tc>
          <w:tcPr>
            <w:tcW w:w="4394" w:type="dxa"/>
          </w:tcPr>
          <w:p w14:paraId="69030B03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low interest</w:t>
            </w:r>
          </w:p>
          <w:p w14:paraId="34CA518D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A7516F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EBE68B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F82675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282900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B9A570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E826AD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20A254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AE5C0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001E12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3F2DD1" w14:textId="2297346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344C44" w14:textId="3B946291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high interest</w:t>
            </w:r>
          </w:p>
        </w:tc>
      </w:tr>
      <w:tr w:rsidR="000E6483" w14:paraId="5A55E438" w14:textId="77777777" w:rsidTr="008272BA">
        <w:trPr>
          <w:trHeight w:val="1362"/>
        </w:trPr>
        <w:tc>
          <w:tcPr>
            <w:tcW w:w="4394" w:type="dxa"/>
          </w:tcPr>
          <w:p w14:paraId="2E8E832A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interest, low power</w:t>
            </w:r>
          </w:p>
          <w:p w14:paraId="2C4AA7F1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199F8B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0A6CEA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01298B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39FD9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382651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22CD24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10C9B9E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249E24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D3B088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1F8BB2" w14:textId="46961C88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D13E75" w14:textId="07D16EAB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high interest</w:t>
            </w:r>
          </w:p>
        </w:tc>
      </w:tr>
    </w:tbl>
    <w:p w14:paraId="6A7B0A8A" w14:textId="77777777" w:rsidR="000E6483" w:rsidRDefault="000E6483"/>
    <w:p w14:paraId="5B40FAC5" w14:textId="66E136E0" w:rsidR="000E6483" w:rsidRPr="000E6483" w:rsidRDefault="000E6483">
      <w:pPr>
        <w:rPr>
          <w:b/>
        </w:rPr>
      </w:pPr>
      <w:r w:rsidRPr="000E6483">
        <w:rPr>
          <w:b/>
        </w:rPr>
        <w:t>Operational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253"/>
      </w:tblGrid>
      <w:tr w:rsidR="000E6483" w14:paraId="7B64213E" w14:textId="77777777" w:rsidTr="008272BA">
        <w:trPr>
          <w:trHeight w:val="1362"/>
        </w:trPr>
        <w:tc>
          <w:tcPr>
            <w:tcW w:w="4394" w:type="dxa"/>
          </w:tcPr>
          <w:p w14:paraId="60D68749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High power, low interest</w:t>
            </w:r>
          </w:p>
          <w:p w14:paraId="2110DFDA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6869FE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B6E6CE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AC122C9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604A77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15A214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F7B402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C162EE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FD12C2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C6887A" w14:textId="7FBBC08B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824A2B" w14:textId="17B42B13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High power, high interest</w:t>
            </w:r>
          </w:p>
        </w:tc>
      </w:tr>
      <w:tr w:rsidR="000E6483" w14:paraId="2F40F06C" w14:textId="77777777" w:rsidTr="008272BA">
        <w:trPr>
          <w:trHeight w:val="1362"/>
        </w:trPr>
        <w:tc>
          <w:tcPr>
            <w:tcW w:w="4394" w:type="dxa"/>
          </w:tcPr>
          <w:p w14:paraId="3EABB09F" w14:textId="77777777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interest, low power</w:t>
            </w:r>
          </w:p>
          <w:p w14:paraId="5BA3955B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A5BCD8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4A7CD1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6A3294E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7464D5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4D34DD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F1FB4B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425393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8CF463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884677" w14:textId="77777777" w:rsidR="000E6483" w:rsidRDefault="000E6483" w:rsidP="000E648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93BE43" w14:textId="75E53C75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5C4E9E" w14:textId="764D5C6C" w:rsidR="000E6483" w:rsidRDefault="000E6483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Low power, high interest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5064D5F" w14:textId="77777777" w:rsidR="000E6483" w:rsidRPr="00296AAA" w:rsidRDefault="000E6483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296AAA">
        <w:rPr>
          <w:rFonts w:eastAsia="Calibri" w:cs="Calibri Light"/>
          <w:bCs/>
          <w:sz w:val="24"/>
          <w:szCs w:val="24"/>
          <w:lang w:val="en-GB"/>
        </w:rPr>
        <w:t xml:space="preserve">What differences have you identified between the two levels?  </w:t>
      </w:r>
    </w:p>
    <w:p w14:paraId="221562FE" w14:textId="77777777" w:rsidR="000E6483" w:rsidRPr="00B60BE8" w:rsidRDefault="000E6483" w:rsidP="007A49A9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bookmarkStart w:id="0" w:name="_GoBack"/>
    </w:p>
    <w:p w14:paraId="508BF1DC" w14:textId="77777777" w:rsidR="000E6483" w:rsidRPr="00B60BE8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48C0B4A3" w14:textId="77777777" w:rsidR="000E6483" w:rsidRPr="00B60BE8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23DEB1F3" w14:textId="77777777" w:rsidR="000E6483" w:rsidRPr="00B60BE8" w:rsidRDefault="000E6483" w:rsidP="000E6483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315D7DDC" w14:textId="77777777" w:rsidR="000E6483" w:rsidRPr="00B60BE8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6AB23ECE" w14:textId="77777777" w:rsidR="000E6483" w:rsidRPr="00B60BE8" w:rsidRDefault="000E6483" w:rsidP="000E6483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53205587" w14:textId="77777777" w:rsidR="000E6483" w:rsidRPr="00B60BE8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14:paraId="34FD2362" w14:textId="77777777" w:rsidR="000E6483" w:rsidRPr="00B60BE8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bookmarkEnd w:id="0"/>
    <w:p w14:paraId="18D578E7" w14:textId="77777777" w:rsidR="000E6483" w:rsidRPr="00296AAA" w:rsidRDefault="000E6483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110A0A89" w14:textId="7DD2FBDE" w:rsidR="000E6483" w:rsidRPr="00296AAA" w:rsidRDefault="000E6483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296AAA">
        <w:rPr>
          <w:rFonts w:eastAsia="Calibri" w:cs="Calibri Light"/>
          <w:bCs/>
          <w:sz w:val="24"/>
          <w:szCs w:val="24"/>
          <w:lang w:val="en-GB"/>
        </w:rPr>
        <w:t>Why are there differences at different levels of the same department?</w:t>
      </w:r>
    </w:p>
    <w:p w14:paraId="409FAC8E" w14:textId="77777777" w:rsidR="000E6483" w:rsidRPr="00296AAA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48AB9D80" w14:textId="77777777" w:rsidR="000E6483" w:rsidRPr="00296AAA" w:rsidRDefault="000E6483" w:rsidP="000E6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34A7C715" w14:textId="77777777" w:rsidR="000E6483" w:rsidRPr="00296AAA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238D46CC" w14:textId="77777777" w:rsidR="000E6483" w:rsidRPr="00296AAA" w:rsidRDefault="000E6483" w:rsidP="000E6483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7DE1D599" w14:textId="77777777" w:rsidR="000E6483" w:rsidRPr="00296AAA" w:rsidRDefault="000E6483" w:rsidP="000E6483">
      <w:pPr>
        <w:pBdr>
          <w:bottom w:val="single" w:sz="12" w:space="1" w:color="auto"/>
        </w:pBd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1B660A59" w14:textId="77777777" w:rsidR="000E6483" w:rsidRDefault="000E648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9A9A2CC" w14:textId="77777777" w:rsidR="00B60BE8" w:rsidRDefault="00B60B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BD75801" w14:textId="77777777" w:rsidR="00B60BE8" w:rsidRDefault="00B60B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F580DC7" w14:textId="77777777" w:rsidR="00B60BE8" w:rsidRDefault="00B60B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0158F52" w14:textId="77777777" w:rsidR="00B60BE8" w:rsidRDefault="00B60B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627F25C" w14:textId="77777777" w:rsidR="00B60BE8" w:rsidRDefault="00B60BE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B60BE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33D1F" w14:textId="77777777" w:rsidR="000D331D" w:rsidRDefault="000D331D" w:rsidP="00B71E51">
      <w:pPr>
        <w:spacing w:after="0" w:line="240" w:lineRule="auto"/>
      </w:pPr>
      <w:r>
        <w:separator/>
      </w:r>
    </w:p>
  </w:endnote>
  <w:endnote w:type="continuationSeparator" w:id="0">
    <w:p w14:paraId="5460B3AE" w14:textId="77777777" w:rsidR="000D331D" w:rsidRDefault="000D331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CF9CC" w14:textId="77777777" w:rsidR="000D331D" w:rsidRDefault="000D331D" w:rsidP="00B71E51">
      <w:pPr>
        <w:spacing w:after="0" w:line="240" w:lineRule="auto"/>
      </w:pPr>
      <w:r>
        <w:separator/>
      </w:r>
    </w:p>
  </w:footnote>
  <w:footnote w:type="continuationSeparator" w:id="0">
    <w:p w14:paraId="4AB32BEE" w14:textId="77777777" w:rsidR="000D331D" w:rsidRDefault="000D331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331D"/>
    <w:rsid w:val="000D48F7"/>
    <w:rsid w:val="000E6483"/>
    <w:rsid w:val="00111DCE"/>
    <w:rsid w:val="00123B76"/>
    <w:rsid w:val="00166152"/>
    <w:rsid w:val="00186995"/>
    <w:rsid w:val="002021BC"/>
    <w:rsid w:val="002319ED"/>
    <w:rsid w:val="00254090"/>
    <w:rsid w:val="00267D6D"/>
    <w:rsid w:val="00270FDB"/>
    <w:rsid w:val="002842ED"/>
    <w:rsid w:val="00293A22"/>
    <w:rsid w:val="00296AAA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9363C"/>
    <w:rsid w:val="005E0B3B"/>
    <w:rsid w:val="005F7721"/>
    <w:rsid w:val="006244B3"/>
    <w:rsid w:val="006276FE"/>
    <w:rsid w:val="00636CFD"/>
    <w:rsid w:val="00673C0A"/>
    <w:rsid w:val="00673CF9"/>
    <w:rsid w:val="006B1C06"/>
    <w:rsid w:val="006C69D4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BE8"/>
    <w:rsid w:val="00B63ADD"/>
    <w:rsid w:val="00B70E9F"/>
    <w:rsid w:val="00B71E51"/>
    <w:rsid w:val="00BD2EB2"/>
    <w:rsid w:val="00C1503C"/>
    <w:rsid w:val="00C47E62"/>
    <w:rsid w:val="00C50DF6"/>
    <w:rsid w:val="00C66271"/>
    <w:rsid w:val="00C6647E"/>
    <w:rsid w:val="00C96C1B"/>
    <w:rsid w:val="00CC1D35"/>
    <w:rsid w:val="00CE73A2"/>
    <w:rsid w:val="00CF07BF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60A76F4-2068-4D6D-853E-C616E8E4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2017-08-15T15:41:00Z</dcterms:created>
  <dcterms:modified xsi:type="dcterms:W3CDTF">2017-08-15T15:41:00Z</dcterms:modified>
</cp:coreProperties>
</file>