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0C370F2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2B8FC0B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B50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CD756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5E44D0E4" w:rsidR="00A74640" w:rsidRDefault="008B2625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7A21D67E" w:rsidR="007A49A9" w:rsidRPr="007A49A9" w:rsidRDefault="008B2625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Persuasion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EBCE17F" w14:textId="77777777" w:rsidR="007F2C8B" w:rsidRDefault="007F2C8B" w:rsidP="007A49A9">
      <w:pPr>
        <w:spacing w:after="0" w:line="276" w:lineRule="auto"/>
      </w:pPr>
      <w:r>
        <w:t xml:space="preserve">Read: </w:t>
      </w:r>
      <w:r w:rsidRPr="007F2C8B">
        <w:t>Tony Manning, (2012) "The art of successful persuasion: seven skills you need to get your point across effectively", Industrial and Commercial Training</w:t>
      </w:r>
      <w:r>
        <w:t>, Vol. 44 Issue: 3, pp.150-158. (This article will be available in your online student resources.)</w:t>
      </w:r>
    </w:p>
    <w:p w14:paraId="426067F8" w14:textId="77777777" w:rsidR="007F2C8B" w:rsidRDefault="007F2C8B" w:rsidP="007A49A9">
      <w:pPr>
        <w:spacing w:after="0" w:line="276" w:lineRule="auto"/>
      </w:pPr>
    </w:p>
    <w:p w14:paraId="60808586" w14:textId="0C69CE6A" w:rsidR="00EE158F" w:rsidRPr="00F341AC" w:rsidRDefault="008B2625" w:rsidP="007A49A9">
      <w:pPr>
        <w:spacing w:after="0" w:line="276" w:lineRule="auto"/>
        <w:rPr>
          <w:rFonts w:eastAsia="Calibri" w:cs="Calibri Light"/>
          <w:bCs/>
        </w:rPr>
      </w:pPr>
      <w:r w:rsidRPr="00F341AC">
        <w:rPr>
          <w:rFonts w:eastAsia="Calibri" w:cs="Calibri Light"/>
          <w:bCs/>
        </w:rPr>
        <w:t>Write up a frequently asked questions guide to persuasion for a project team who is writing a stakeholder engagement plan.</w:t>
      </w:r>
    </w:p>
    <w:p w14:paraId="09F60669" w14:textId="77777777" w:rsidR="008B2625" w:rsidRPr="00F341AC" w:rsidRDefault="008B2625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46967" w14:paraId="606EA035" w14:textId="77777777" w:rsidTr="00946967">
        <w:trPr>
          <w:trHeight w:val="90"/>
        </w:trPr>
        <w:tc>
          <w:tcPr>
            <w:tcW w:w="10682" w:type="dxa"/>
          </w:tcPr>
          <w:p w14:paraId="05653E7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195B41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CE9D2A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47011D9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69978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E642B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F9A8DA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38D613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9565D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F32838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5ABEB0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5257AD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FA7DB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B57E3E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B8E32C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EFCFE0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06836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EB63F4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664C33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862215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C7AEEDB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32A0022" w14:textId="77777777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5B5DEA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2ED590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C3E363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F6F9EC" w14:textId="77777777" w:rsidR="00EE158F" w:rsidRDefault="00EE158F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23088514" w:rsidR="00946967" w:rsidRDefault="00946967" w:rsidP="00F3023F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FE24F40" w14:textId="3B70E704" w:rsidR="00946967" w:rsidRPr="00EE158F" w:rsidRDefault="00946967" w:rsidP="00EE158F">
      <w:pPr>
        <w:rPr>
          <w:rFonts w:eastAsia="Calibri" w:cs="Calibri Light"/>
          <w:b/>
          <w:bCs/>
          <w:sz w:val="24"/>
          <w:szCs w:val="24"/>
        </w:rPr>
      </w:pPr>
    </w:p>
    <w:sectPr w:rsidR="00946967" w:rsidRPr="00EE158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4863F" w14:textId="77777777" w:rsidR="00160610" w:rsidRDefault="00160610" w:rsidP="00B71E51">
      <w:pPr>
        <w:spacing w:after="0" w:line="240" w:lineRule="auto"/>
      </w:pPr>
      <w:r>
        <w:separator/>
      </w:r>
    </w:p>
  </w:endnote>
  <w:endnote w:type="continuationSeparator" w:id="0">
    <w:p w14:paraId="63A913F5" w14:textId="77777777" w:rsidR="00160610" w:rsidRDefault="0016061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2020A8B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2B503D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04BF7" w14:textId="77777777" w:rsidR="00160610" w:rsidRDefault="00160610" w:rsidP="00B71E51">
      <w:pPr>
        <w:spacing w:after="0" w:line="240" w:lineRule="auto"/>
      </w:pPr>
      <w:r>
        <w:separator/>
      </w:r>
    </w:p>
  </w:footnote>
  <w:footnote w:type="continuationSeparator" w:id="0">
    <w:p w14:paraId="3404C2C7" w14:textId="77777777" w:rsidR="00160610" w:rsidRDefault="0016061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621AD"/>
    <w:multiLevelType w:val="hybridMultilevel"/>
    <w:tmpl w:val="58900D6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E79D3"/>
    <w:multiLevelType w:val="hybridMultilevel"/>
    <w:tmpl w:val="D37AB03C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2A5D"/>
    <w:multiLevelType w:val="hybridMultilevel"/>
    <w:tmpl w:val="D708FC9A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0E6483"/>
    <w:rsid w:val="0010286D"/>
    <w:rsid w:val="00111DCE"/>
    <w:rsid w:val="00123B76"/>
    <w:rsid w:val="00160610"/>
    <w:rsid w:val="00166152"/>
    <w:rsid w:val="00186995"/>
    <w:rsid w:val="002014E0"/>
    <w:rsid w:val="002021BC"/>
    <w:rsid w:val="00222AFE"/>
    <w:rsid w:val="002319ED"/>
    <w:rsid w:val="00254090"/>
    <w:rsid w:val="00267D6D"/>
    <w:rsid w:val="00270FDB"/>
    <w:rsid w:val="00271401"/>
    <w:rsid w:val="002842ED"/>
    <w:rsid w:val="00293A22"/>
    <w:rsid w:val="002B503D"/>
    <w:rsid w:val="002C02CE"/>
    <w:rsid w:val="002E4943"/>
    <w:rsid w:val="002F30B7"/>
    <w:rsid w:val="002F36ED"/>
    <w:rsid w:val="0030347B"/>
    <w:rsid w:val="00304361"/>
    <w:rsid w:val="003355F3"/>
    <w:rsid w:val="00346373"/>
    <w:rsid w:val="00347CC7"/>
    <w:rsid w:val="00356456"/>
    <w:rsid w:val="00375F33"/>
    <w:rsid w:val="004302CD"/>
    <w:rsid w:val="004351E6"/>
    <w:rsid w:val="00444B62"/>
    <w:rsid w:val="004B2510"/>
    <w:rsid w:val="004C6C1D"/>
    <w:rsid w:val="004D2B7A"/>
    <w:rsid w:val="00511179"/>
    <w:rsid w:val="005406BC"/>
    <w:rsid w:val="005768DA"/>
    <w:rsid w:val="0059363C"/>
    <w:rsid w:val="005A2E59"/>
    <w:rsid w:val="005E0B3B"/>
    <w:rsid w:val="005F15CC"/>
    <w:rsid w:val="005F7721"/>
    <w:rsid w:val="006244B3"/>
    <w:rsid w:val="006276FE"/>
    <w:rsid w:val="00636CFD"/>
    <w:rsid w:val="006562D3"/>
    <w:rsid w:val="00673CF9"/>
    <w:rsid w:val="006A5BFE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7F2C8B"/>
    <w:rsid w:val="00823B07"/>
    <w:rsid w:val="00824911"/>
    <w:rsid w:val="008272BA"/>
    <w:rsid w:val="00834A9C"/>
    <w:rsid w:val="008372E1"/>
    <w:rsid w:val="00852CCF"/>
    <w:rsid w:val="008A7E5E"/>
    <w:rsid w:val="008B2625"/>
    <w:rsid w:val="008C7B9C"/>
    <w:rsid w:val="008E3BC1"/>
    <w:rsid w:val="00914331"/>
    <w:rsid w:val="0092442F"/>
    <w:rsid w:val="00946967"/>
    <w:rsid w:val="009B3936"/>
    <w:rsid w:val="009B5399"/>
    <w:rsid w:val="00A52DC2"/>
    <w:rsid w:val="00A54F29"/>
    <w:rsid w:val="00A74640"/>
    <w:rsid w:val="00AB168C"/>
    <w:rsid w:val="00AC4A11"/>
    <w:rsid w:val="00AF474A"/>
    <w:rsid w:val="00B004C4"/>
    <w:rsid w:val="00B011B0"/>
    <w:rsid w:val="00B12D87"/>
    <w:rsid w:val="00B3002A"/>
    <w:rsid w:val="00B30200"/>
    <w:rsid w:val="00B63ADD"/>
    <w:rsid w:val="00B70E9F"/>
    <w:rsid w:val="00B71E51"/>
    <w:rsid w:val="00BD2EB2"/>
    <w:rsid w:val="00C06F05"/>
    <w:rsid w:val="00C1503C"/>
    <w:rsid w:val="00C47E62"/>
    <w:rsid w:val="00C50DF6"/>
    <w:rsid w:val="00C539AE"/>
    <w:rsid w:val="00C66271"/>
    <w:rsid w:val="00C6647E"/>
    <w:rsid w:val="00C96C1B"/>
    <w:rsid w:val="00CC1D35"/>
    <w:rsid w:val="00CD2D76"/>
    <w:rsid w:val="00CD7561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73F02"/>
    <w:rsid w:val="00D83D05"/>
    <w:rsid w:val="00D873BE"/>
    <w:rsid w:val="00DF2121"/>
    <w:rsid w:val="00E141F0"/>
    <w:rsid w:val="00E555A4"/>
    <w:rsid w:val="00EA3E15"/>
    <w:rsid w:val="00ED68D5"/>
    <w:rsid w:val="00EE158F"/>
    <w:rsid w:val="00EE658B"/>
    <w:rsid w:val="00F05AA7"/>
    <w:rsid w:val="00F3023F"/>
    <w:rsid w:val="00F341AC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718B2FA8-22FD-4733-AD5D-68190CF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2017-08-15T16:33:00Z</dcterms:created>
  <dcterms:modified xsi:type="dcterms:W3CDTF">2017-08-15T16:33:00Z</dcterms:modified>
</cp:coreProperties>
</file>